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911"/>
        <w:gridCol w:w="4943"/>
      </w:tblGrid>
      <w:tr w:rsidR="00BD09BC" w:rsidRPr="00885ECF" w:rsidTr="00FF66BB">
        <w:trPr>
          <w:cantSplit/>
        </w:trPr>
        <w:tc>
          <w:tcPr>
            <w:tcW w:w="2492" w:type="pct"/>
          </w:tcPr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noProof/>
              </w:rPr>
              <w:drawing>
                <wp:inline distT="0" distB="0" distL="0" distR="0" wp14:anchorId="35D325C9" wp14:editId="005D607F">
                  <wp:extent cx="666750" cy="885825"/>
                  <wp:effectExtent l="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9BC" w:rsidRPr="00885ECF" w:rsidRDefault="00BD09BC" w:rsidP="00FD187B">
            <w:pPr>
              <w:jc w:val="center"/>
              <w:rPr>
                <w:sz w:val="22"/>
                <w:szCs w:val="22"/>
              </w:rPr>
            </w:pPr>
            <w:r w:rsidRPr="00885ECF">
              <w:rPr>
                <w:sz w:val="22"/>
                <w:szCs w:val="22"/>
              </w:rPr>
              <w:t xml:space="preserve">Белоярский район </w:t>
            </w:r>
          </w:p>
          <w:p w:rsidR="00BD09BC" w:rsidRPr="00885ECF" w:rsidRDefault="00BD09BC" w:rsidP="00FD187B">
            <w:pPr>
              <w:framePr w:hSpace="180" w:wrap="around" w:vAnchor="page" w:hAnchor="page" w:x="874" w:y="1135"/>
              <w:jc w:val="center"/>
              <w:rPr>
                <w:b/>
                <w:snapToGrid w:val="0"/>
                <w:sz w:val="20"/>
              </w:rPr>
            </w:pPr>
            <w:r w:rsidRPr="00885ECF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D09BC" w:rsidRPr="00885ECF" w:rsidRDefault="00BD09BC" w:rsidP="00FD187B">
            <w:pPr>
              <w:jc w:val="center"/>
              <w:outlineLvl w:val="7"/>
              <w:rPr>
                <w:iCs/>
                <w:sz w:val="20"/>
              </w:rPr>
            </w:pP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 xml:space="preserve">АДМИНИСТРАЦИЯ </w:t>
            </w:r>
          </w:p>
          <w:p w:rsidR="00BD09BC" w:rsidRPr="00FD187B" w:rsidRDefault="00BD09BC" w:rsidP="00FD187B">
            <w:pPr>
              <w:jc w:val="center"/>
              <w:outlineLvl w:val="7"/>
              <w:rPr>
                <w:b/>
                <w:iCs/>
              </w:rPr>
            </w:pPr>
            <w:r w:rsidRPr="00FD187B">
              <w:rPr>
                <w:b/>
                <w:iCs/>
              </w:rPr>
              <w:t>БЕЛОЯРСКОГО РАЙОНА</w:t>
            </w:r>
          </w:p>
          <w:p w:rsidR="00BD09BC" w:rsidRPr="00FD187B" w:rsidRDefault="00BD09BC" w:rsidP="00FD187B">
            <w:pPr>
              <w:rPr>
                <w:b/>
              </w:rPr>
            </w:pP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КОМИТЕТ ПО ФИНАНСАМ</w:t>
            </w:r>
          </w:p>
          <w:p w:rsidR="00BD09BC" w:rsidRPr="00FD187B" w:rsidRDefault="00BD09BC" w:rsidP="00FD187B">
            <w:pPr>
              <w:jc w:val="center"/>
              <w:rPr>
                <w:b/>
              </w:rPr>
            </w:pPr>
            <w:r w:rsidRPr="00FD187B">
              <w:rPr>
                <w:b/>
              </w:rPr>
              <w:t>И НАЛОГОВОЙ ПОЛИТИКЕ</w:t>
            </w:r>
          </w:p>
          <w:p w:rsidR="00BD09BC" w:rsidRPr="00885ECF" w:rsidRDefault="00BD09BC" w:rsidP="00FD187B">
            <w:pPr>
              <w:jc w:val="center"/>
            </w:pPr>
          </w:p>
        </w:tc>
        <w:tc>
          <w:tcPr>
            <w:tcW w:w="2508" w:type="pct"/>
            <w:vMerge w:val="restart"/>
            <w:vAlign w:val="center"/>
          </w:tcPr>
          <w:p w:rsidR="00FD187B" w:rsidRDefault="00FD187B" w:rsidP="00FD187B"/>
          <w:p w:rsidR="00BD09BC" w:rsidRDefault="00FF66BB" w:rsidP="00FF66BB">
            <w:r>
              <w:t>Председателю Комитета по делам молодежи, физической культуре и спорту</w:t>
            </w:r>
          </w:p>
          <w:p w:rsidR="00FF66BB" w:rsidRDefault="00FF66BB" w:rsidP="00FF66BB">
            <w:r>
              <w:t xml:space="preserve">А.В. </w:t>
            </w:r>
            <w:proofErr w:type="spellStart"/>
            <w:r>
              <w:t>Майборода</w:t>
            </w:r>
            <w:proofErr w:type="spellEnd"/>
          </w:p>
          <w:p w:rsidR="00FF66BB" w:rsidRDefault="00FF66BB" w:rsidP="00FF66BB">
            <w:r>
              <w:t xml:space="preserve">Директору </w:t>
            </w:r>
            <w:proofErr w:type="gramStart"/>
            <w:r>
              <w:t>муниципального</w:t>
            </w:r>
            <w:proofErr w:type="gramEnd"/>
            <w:r>
              <w:t xml:space="preserve"> бюджетного</w:t>
            </w:r>
          </w:p>
          <w:p w:rsidR="00FF66BB" w:rsidRDefault="00FF66BB" w:rsidP="00FF66BB">
            <w:r>
              <w:t xml:space="preserve">учреждения дополнительного образования детей Белоярского района «Детско-юношеская спортивная школа г. </w:t>
            </w:r>
            <w:proofErr w:type="gramStart"/>
            <w:r>
              <w:t>Белоярский</w:t>
            </w:r>
            <w:proofErr w:type="gramEnd"/>
            <w:r>
              <w:t>»</w:t>
            </w:r>
          </w:p>
          <w:p w:rsidR="00FF66BB" w:rsidRPr="00885ECF" w:rsidRDefault="00FF66BB" w:rsidP="00FF66BB">
            <w:pPr>
              <w:rPr>
                <w:b/>
              </w:rPr>
            </w:pPr>
            <w:r>
              <w:t>А.М. Нефедову</w:t>
            </w:r>
          </w:p>
        </w:tc>
      </w:tr>
      <w:tr w:rsidR="00BD09BC" w:rsidRPr="00885ECF" w:rsidTr="00FF66BB">
        <w:trPr>
          <w:cantSplit/>
        </w:trPr>
        <w:tc>
          <w:tcPr>
            <w:tcW w:w="2492" w:type="pct"/>
          </w:tcPr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885ECF">
              <w:rPr>
                <w:snapToGrid w:val="0"/>
                <w:sz w:val="22"/>
              </w:rPr>
              <w:t>г</w:t>
            </w:r>
            <w:proofErr w:type="gramStart"/>
            <w:r w:rsidRPr="00885ECF">
              <w:rPr>
                <w:snapToGrid w:val="0"/>
                <w:sz w:val="22"/>
              </w:rPr>
              <w:t>.Б</w:t>
            </w:r>
            <w:proofErr w:type="gramEnd"/>
            <w:r w:rsidRPr="00885ECF">
              <w:rPr>
                <w:snapToGrid w:val="0"/>
                <w:sz w:val="22"/>
              </w:rPr>
              <w:t>елоярский</w:t>
            </w:r>
            <w:proofErr w:type="spellEnd"/>
            <w:r w:rsidRPr="00885ECF">
              <w:rPr>
                <w:snapToGrid w:val="0"/>
                <w:sz w:val="22"/>
              </w:rPr>
              <w:t>,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Тюменская область, 628161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 xml:space="preserve">Тел. 2-22-18, факс 2-30-21 </w:t>
            </w:r>
          </w:p>
          <w:p w:rsidR="00BD09BC" w:rsidRPr="00FD187B" w:rsidRDefault="00BD09BC" w:rsidP="00FD187B">
            <w:pPr>
              <w:jc w:val="center"/>
              <w:rPr>
                <w:b/>
                <w:snapToGrid w:val="0"/>
                <w:sz w:val="22"/>
                <w:lang w:val="en-US"/>
              </w:rPr>
            </w:pPr>
            <w:proofErr w:type="gramStart"/>
            <w:r w:rsidRPr="00885ECF">
              <w:rPr>
                <w:snapToGrid w:val="0"/>
                <w:sz w:val="22"/>
              </w:rPr>
              <w:t>Е</w:t>
            </w:r>
            <w:proofErr w:type="gramEnd"/>
            <w:r w:rsidRPr="00FD187B">
              <w:rPr>
                <w:snapToGrid w:val="0"/>
                <w:sz w:val="22"/>
                <w:lang w:val="en-US"/>
              </w:rPr>
              <w:t>-</w:t>
            </w:r>
            <w:r w:rsidRPr="00885ECF">
              <w:rPr>
                <w:snapToGrid w:val="0"/>
                <w:sz w:val="22"/>
                <w:lang w:val="en-US"/>
              </w:rPr>
              <w:t>mail</w:t>
            </w:r>
            <w:r w:rsidRPr="00FD187B">
              <w:rPr>
                <w:snapToGrid w:val="0"/>
                <w:sz w:val="22"/>
                <w:lang w:val="en-US"/>
              </w:rPr>
              <w:t xml:space="preserve">: </w:t>
            </w:r>
            <w:hyperlink r:id="rId7" w:history="1"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finotd</w:t>
              </w:r>
              <w:r w:rsidRPr="00FD187B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@</w:t>
              </w:r>
              <w:r w:rsidRPr="00885ECF">
                <w:rPr>
                  <w:snapToGrid w:val="0"/>
                  <w:color w:val="0000FF"/>
                  <w:sz w:val="22"/>
                  <w:u w:val="single"/>
                  <w:lang w:val="en-US"/>
                </w:rPr>
                <w:t>beloyarsky</w:t>
              </w:r>
            </w:hyperlink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wsnet</w:t>
            </w:r>
            <w:r w:rsidRPr="00FD187B">
              <w:rPr>
                <w:snapToGrid w:val="0"/>
                <w:sz w:val="22"/>
                <w:lang w:val="en-US"/>
              </w:rPr>
              <w:t>.</w:t>
            </w:r>
            <w:r w:rsidRPr="00885ECF">
              <w:rPr>
                <w:snapToGrid w:val="0"/>
                <w:sz w:val="22"/>
                <w:lang w:val="en-US"/>
              </w:rPr>
              <w:t>rn</w:t>
            </w:r>
            <w:r w:rsidRPr="00FD187B">
              <w:rPr>
                <w:snapToGrid w:val="0"/>
                <w:sz w:val="22"/>
                <w:lang w:val="en-US"/>
              </w:rPr>
              <w:t xml:space="preserve"> </w:t>
            </w:r>
          </w:p>
          <w:p w:rsidR="00BD09BC" w:rsidRPr="00885ECF" w:rsidRDefault="00BD09BC" w:rsidP="00FD187B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ОКПО 05228831, ОГРН 1028601521541</w:t>
            </w:r>
          </w:p>
          <w:p w:rsidR="00BD09BC" w:rsidRPr="00885ECF" w:rsidRDefault="00BD09BC" w:rsidP="00FD187B">
            <w:pPr>
              <w:jc w:val="center"/>
              <w:rPr>
                <w:noProof/>
              </w:rPr>
            </w:pPr>
            <w:r w:rsidRPr="00885ECF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508" w:type="pct"/>
            <w:vMerge/>
          </w:tcPr>
          <w:p w:rsidR="00BD09BC" w:rsidRPr="00885ECF" w:rsidRDefault="00BD09BC" w:rsidP="00FD187B"/>
        </w:tc>
      </w:tr>
      <w:tr w:rsidR="00BD09BC" w:rsidRPr="00885ECF" w:rsidTr="00FF66BB">
        <w:trPr>
          <w:cantSplit/>
        </w:trPr>
        <w:tc>
          <w:tcPr>
            <w:tcW w:w="2492" w:type="pct"/>
          </w:tcPr>
          <w:p w:rsidR="00A04C90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от ______________201</w:t>
            </w:r>
            <w:r w:rsidR="00B727E6">
              <w:rPr>
                <w:snapToGrid w:val="0"/>
                <w:sz w:val="22"/>
              </w:rPr>
              <w:t>5</w:t>
            </w:r>
            <w:r w:rsidRPr="00885ECF">
              <w:rPr>
                <w:snapToGrid w:val="0"/>
                <w:sz w:val="22"/>
              </w:rPr>
              <w:t xml:space="preserve"> года №______</w:t>
            </w:r>
          </w:p>
          <w:p w:rsidR="00BD09BC" w:rsidRPr="00885ECF" w:rsidRDefault="00A04C90" w:rsidP="00A04C90">
            <w:pPr>
              <w:jc w:val="center"/>
              <w:rPr>
                <w:b/>
                <w:snapToGrid w:val="0"/>
                <w:sz w:val="22"/>
              </w:rPr>
            </w:pPr>
            <w:r w:rsidRPr="00885ECF">
              <w:rPr>
                <w:snapToGrid w:val="0"/>
                <w:sz w:val="22"/>
              </w:rPr>
              <w:t>на № _______ от ____________________</w:t>
            </w:r>
          </w:p>
        </w:tc>
        <w:tc>
          <w:tcPr>
            <w:tcW w:w="2508" w:type="pct"/>
            <w:vMerge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  <w:tr w:rsidR="00BD09BC" w:rsidRPr="00885ECF" w:rsidTr="00FF66BB">
        <w:tc>
          <w:tcPr>
            <w:tcW w:w="2492" w:type="pct"/>
          </w:tcPr>
          <w:p w:rsidR="00BD09BC" w:rsidRPr="00885ECF" w:rsidRDefault="00BD09BC" w:rsidP="00FD187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508" w:type="pct"/>
          </w:tcPr>
          <w:p w:rsidR="00BD09BC" w:rsidRPr="00885ECF" w:rsidRDefault="00BD09BC" w:rsidP="00FD187B">
            <w:pPr>
              <w:rPr>
                <w:b/>
              </w:rPr>
            </w:pPr>
          </w:p>
        </w:tc>
      </w:tr>
    </w:tbl>
    <w:p w:rsidR="009A4FF8" w:rsidRDefault="009A4FF8" w:rsidP="00FD187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FD187B" w:rsidRDefault="00FD187B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FD187B" w:rsidRPr="00FD187B" w:rsidRDefault="00F677FD" w:rsidP="00FD187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FF66BB">
        <w:rPr>
          <w:rFonts w:ascii="Times New Roman" w:hAnsi="Times New Roman" w:cs="Times New Roman"/>
          <w:b w:val="0"/>
          <w:bCs w:val="0"/>
          <w:sz w:val="24"/>
          <w:szCs w:val="24"/>
        </w:rPr>
        <w:t>28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F66BB">
        <w:rPr>
          <w:rFonts w:ascii="Times New Roman" w:hAnsi="Times New Roman" w:cs="Times New Roman"/>
          <w:b w:val="0"/>
          <w:bCs w:val="0"/>
          <w:sz w:val="24"/>
          <w:szCs w:val="24"/>
        </w:rPr>
        <w:t>июля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</w:t>
      </w:r>
      <w:r w:rsidR="006225D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</w:t>
      </w:r>
      <w:r w:rsidR="00FD187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FD187B" w:rsidRPr="00FD18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 w:rsidR="00FF66BB">
        <w:rPr>
          <w:rFonts w:ascii="Times New Roman" w:hAnsi="Times New Roman" w:cs="Times New Roman"/>
          <w:b w:val="0"/>
          <w:bCs w:val="0"/>
          <w:sz w:val="24"/>
          <w:szCs w:val="24"/>
        </w:rPr>
        <w:t>10</w:t>
      </w:r>
    </w:p>
    <w:p w:rsidR="0074382D" w:rsidRDefault="0074382D" w:rsidP="00350C98">
      <w:pPr>
        <w:tabs>
          <w:tab w:val="left" w:pos="5040"/>
        </w:tabs>
        <w:jc w:val="center"/>
      </w:pPr>
    </w:p>
    <w:p w:rsidR="0074382D" w:rsidRDefault="0074382D" w:rsidP="00393353">
      <w:pPr>
        <w:ind w:firstLine="709"/>
        <w:jc w:val="both"/>
      </w:pPr>
      <w:proofErr w:type="gramStart"/>
      <w:r>
        <w:t xml:space="preserve">В соответствии с </w:t>
      </w:r>
      <w:r w:rsidR="00393353">
        <w:t>пунктом 5.2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</w:t>
      </w:r>
      <w:proofErr w:type="gramEnd"/>
      <w:r w:rsidR="00393353">
        <w:t xml:space="preserve"> </w:t>
      </w:r>
      <w:proofErr w:type="gramStart"/>
      <w:r w:rsidR="00393353">
        <w:t>сельских поселениях в границах Белоярского района</w:t>
      </w:r>
      <w:r w:rsidR="00393353" w:rsidRPr="009978C8">
        <w:t>»</w:t>
      </w:r>
      <w:r w:rsidR="00393353">
        <w:t xml:space="preserve">, пунктом </w:t>
      </w:r>
      <w:r w:rsidR="00FF66BB">
        <w:t>9</w:t>
      </w:r>
      <w:r w:rsidR="00393353">
        <w:t xml:space="preserve"> плана </w:t>
      </w:r>
      <w:r w:rsidR="00393353" w:rsidRPr="00E34E35">
        <w:t>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393353" w:rsidRPr="00E34E35">
        <w:t xml:space="preserve"> на 201</w:t>
      </w:r>
      <w:r w:rsidR="006225D9">
        <w:t>5</w:t>
      </w:r>
      <w:r w:rsidR="00393353" w:rsidRPr="00E34E35">
        <w:t xml:space="preserve"> год</w:t>
      </w:r>
      <w:r w:rsidR="00393353">
        <w:t xml:space="preserve">, утвержденного распоряжением Комитета по финансам и налоговой политике администрации Белоярского района от </w:t>
      </w:r>
      <w:r w:rsidR="006225D9">
        <w:t>25</w:t>
      </w:r>
      <w:r w:rsidR="00393353">
        <w:t xml:space="preserve"> </w:t>
      </w:r>
      <w:r w:rsidR="006225D9">
        <w:t>декабря</w:t>
      </w:r>
      <w:r w:rsidR="00393353">
        <w:t xml:space="preserve"> 201</w:t>
      </w:r>
      <w:r w:rsidR="006225D9">
        <w:t>5</w:t>
      </w:r>
      <w:r w:rsidR="00393353">
        <w:t xml:space="preserve"> года № </w:t>
      </w:r>
      <w:r w:rsidR="006225D9">
        <w:t>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</w:t>
      </w:r>
      <w:proofErr w:type="gramEnd"/>
      <w:r w:rsidR="00393353" w:rsidRPr="00E34E35">
        <w:rPr>
          <w:bCs/>
        </w:rPr>
        <w:t xml:space="preserve"> </w:t>
      </w:r>
      <w:proofErr w:type="gramStart"/>
      <w:r w:rsidR="00393353" w:rsidRPr="00E34E35">
        <w:rPr>
          <w:bCs/>
        </w:rPr>
        <w:t>политике администрации Белоярского района</w:t>
      </w:r>
      <w:r w:rsidR="00393353" w:rsidRPr="00E34E35">
        <w:t xml:space="preserve"> на 201</w:t>
      </w:r>
      <w:r w:rsidR="006225D9">
        <w:t>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4F095E">
        <w:t>проведена проверка соблюдени</w:t>
      </w:r>
      <w:r w:rsidR="00FF66BB">
        <w:t>я</w:t>
      </w:r>
      <w:r w:rsidR="004F095E" w:rsidRPr="00FD187B">
        <w:t xml:space="preserve"> законодательства Российской Федерации и иных нормативных правовых актов Российской Федерации о размещении заказов на поставки товаров, выполнение работ, оказание услуг для муниципальных нужд</w:t>
      </w:r>
      <w:r w:rsidR="00FD187B" w:rsidRPr="00FD187B">
        <w:t xml:space="preserve"> в </w:t>
      </w:r>
      <w:r w:rsidR="00FF66BB">
        <w:t>муниципальном бюджетном учреждении дополнительного образования детей Белоярского района</w:t>
      </w:r>
      <w:r w:rsidR="00152AFD">
        <w:t xml:space="preserve"> «Детско-юношеская спортивная школа г. Белоярский»</w:t>
      </w:r>
      <w:r w:rsidR="00393353">
        <w:t>,</w:t>
      </w:r>
      <w:r w:rsidR="00393353" w:rsidRPr="00393353">
        <w:t xml:space="preserve"> </w:t>
      </w:r>
      <w:r>
        <w:t>по результатам которо</w:t>
      </w:r>
      <w:r w:rsidR="00152AFD">
        <w:t>й</w:t>
      </w:r>
      <w:r>
        <w:t>, выявлен</w:t>
      </w:r>
      <w:r w:rsidR="00F677FD">
        <w:t>ы следующи</w:t>
      </w:r>
      <w:r w:rsidR="008874DA">
        <w:t>е</w:t>
      </w:r>
      <w:r w:rsidR="005F116C">
        <w:t xml:space="preserve"> </w:t>
      </w:r>
      <w:r w:rsidR="008874DA">
        <w:t xml:space="preserve"> нарушени</w:t>
      </w:r>
      <w:r w:rsidR="00F677FD">
        <w:t>я</w:t>
      </w:r>
      <w:r w:rsidR="008874DA">
        <w:t>:</w:t>
      </w:r>
      <w:proofErr w:type="gramEnd"/>
    </w:p>
    <w:p w:rsidR="00152AFD" w:rsidRDefault="00152AFD" w:rsidP="00152AFD">
      <w:pPr>
        <w:ind w:firstLine="709"/>
        <w:jc w:val="both"/>
      </w:pPr>
      <w:r>
        <w:t xml:space="preserve">1. </w:t>
      </w:r>
      <w:proofErr w:type="gramStart"/>
      <w:r>
        <w:t>В план-график на 2013 год не внесены изменения в связи с возникновением необходимости размещения заказа на выполнение работ по ремонту деревянного покрытия в спортивном и тренажерном зале, утепление фасада, замена оконных блоков, малярные работы с начальной максимальной ценой 4352300,00 рублей.</w:t>
      </w:r>
      <w:proofErr w:type="gramEnd"/>
      <w:r>
        <w:t xml:space="preserve"> Фактически размещение заказа на выполнение работ было осуществлено путем проведения двух открытых аукционов в электронном виде, а именно:</w:t>
      </w:r>
    </w:p>
    <w:p w:rsidR="00152AFD" w:rsidRDefault="00152AFD" w:rsidP="00152AFD">
      <w:pPr>
        <w:ind w:firstLine="709"/>
        <w:jc w:val="both"/>
      </w:pPr>
      <w:r>
        <w:t xml:space="preserve">- размещение заказа </w:t>
      </w:r>
      <w:proofErr w:type="gramStart"/>
      <w:r>
        <w:t xml:space="preserve">на выполнению работ по ремонту </w:t>
      </w:r>
      <w:r w:rsidRPr="00517740">
        <w:t xml:space="preserve">внутренних помещений учреждения для муниципальных нужд Белоярского района </w:t>
      </w:r>
      <w:r>
        <w:t>с начальной максимальной ценой</w:t>
      </w:r>
      <w:proofErr w:type="gramEnd"/>
      <w:r>
        <w:t xml:space="preserve"> 624125,33 рублей;</w:t>
      </w:r>
    </w:p>
    <w:p w:rsidR="00152AFD" w:rsidRDefault="00152AFD" w:rsidP="00152AFD">
      <w:pPr>
        <w:ind w:firstLine="709"/>
        <w:jc w:val="both"/>
      </w:pPr>
      <w:r>
        <w:lastRenderedPageBreak/>
        <w:t xml:space="preserve">- размещение заказа на выполнение работ по </w:t>
      </w:r>
      <w:r w:rsidRPr="00517740">
        <w:t>облицовке фасада, ремонту кровли здания МОУ ДОД ДЮСШ для муници</w:t>
      </w:r>
      <w:r>
        <w:t>пальных нужд Белоярского района</w:t>
      </w:r>
      <w:r w:rsidRPr="00517740">
        <w:t xml:space="preserve"> </w:t>
      </w:r>
      <w:r>
        <w:t>с начальной максимальной ценой 2475</w:t>
      </w:r>
      <w:r w:rsidRPr="00517740">
        <w:t>056,00</w:t>
      </w:r>
      <w:r>
        <w:t xml:space="preserve"> </w:t>
      </w:r>
      <w:r w:rsidRPr="00517740">
        <w:t>рублей</w:t>
      </w:r>
      <w:r>
        <w:t>.</w:t>
      </w:r>
    </w:p>
    <w:p w:rsidR="00D206A5" w:rsidRDefault="00D206A5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</w:t>
      </w:r>
      <w:r w:rsidR="0066437D">
        <w:rPr>
          <w:rFonts w:eastAsiaTheme="minorHAnsi"/>
          <w:lang w:eastAsia="en-US"/>
        </w:rPr>
        <w:t>части</w:t>
      </w:r>
      <w:r>
        <w:rPr>
          <w:rFonts w:eastAsiaTheme="minorHAnsi"/>
          <w:lang w:eastAsia="en-US"/>
        </w:rPr>
        <w:t xml:space="preserve"> 5.1 статьи 16</w:t>
      </w:r>
      <w:r w:rsidRPr="00D206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Федерального закона от 21 июля 2005 г. № 94-ФЗ «О размещении заказов на поставки товаров, выполнение работ, оказание услуг для государственных и муниципальных нужд» (далее – Закон № 94-ФЗ)</w:t>
      </w:r>
      <w:r w:rsidR="00747E9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«З</w:t>
      </w:r>
      <w:r w:rsidRPr="00D206A5">
        <w:rPr>
          <w:rFonts w:eastAsiaTheme="minorHAnsi"/>
          <w:lang w:eastAsia="en-US"/>
        </w:rPr>
        <w:t>аказчики, уполномоченные органы размещают на официальном сайте планы-графики размещения заказов в порядке и по форме, установленным нормативным правовым актом, указанным в части 7 настоящей статьи</w:t>
      </w:r>
      <w:r w:rsidR="006A1D1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». </w:t>
      </w:r>
      <w:proofErr w:type="gramEnd"/>
    </w:p>
    <w:p w:rsidR="00D206A5" w:rsidRDefault="00D206A5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</w:t>
      </w:r>
      <w:r w:rsidR="0066437D">
        <w:rPr>
          <w:rFonts w:eastAsiaTheme="minorHAnsi"/>
          <w:lang w:eastAsia="en-US"/>
        </w:rPr>
        <w:t>части</w:t>
      </w:r>
      <w:r>
        <w:rPr>
          <w:rFonts w:eastAsiaTheme="minorHAnsi"/>
          <w:lang w:eastAsia="en-US"/>
        </w:rPr>
        <w:t xml:space="preserve"> 7 статьи 16 Закона № 94-ФЗ</w:t>
      </w:r>
      <w:r w:rsidR="00747E9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«</w:t>
      </w:r>
      <w:r w:rsidRPr="00D206A5">
        <w:rPr>
          <w:rFonts w:eastAsiaTheme="minorHAnsi"/>
          <w:lang w:eastAsia="en-US"/>
        </w:rPr>
        <w:t xml:space="preserve">Порядок регистрации на официальном сайте пользователей, осуществляющих размещение на официальном сайте информации о размещении заказов, в том числе сроки регистрации, а также </w:t>
      </w:r>
      <w:r w:rsidRPr="00D206A5">
        <w:rPr>
          <w:rFonts w:eastAsiaTheme="minorHAnsi"/>
          <w:u w:val="single"/>
          <w:lang w:eastAsia="en-US"/>
        </w:rPr>
        <w:t>порядок размещения на официальном сайте и форма планов-графиков размещения заказа</w:t>
      </w:r>
      <w:r w:rsidRPr="00D206A5">
        <w:rPr>
          <w:rFonts w:eastAsiaTheme="minorHAnsi"/>
          <w:lang w:eastAsia="en-US"/>
        </w:rPr>
        <w:t xml:space="preserve">, порядок пользования официальным сайтом и требования к технологическим, программным, лингвистическим, правовым и организационным средствам обеспечения пользования указанным сайтом </w:t>
      </w:r>
      <w:r w:rsidRPr="00D206A5">
        <w:rPr>
          <w:rFonts w:eastAsiaTheme="minorHAnsi"/>
          <w:u w:val="single"/>
          <w:lang w:eastAsia="en-US"/>
        </w:rPr>
        <w:t>устанавливаются федеральным органом</w:t>
      </w:r>
      <w:proofErr w:type="gramEnd"/>
      <w:r w:rsidRPr="00D206A5">
        <w:rPr>
          <w:rFonts w:eastAsiaTheme="minorHAnsi"/>
          <w:u w:val="single"/>
          <w:lang w:eastAsia="en-US"/>
        </w:rPr>
        <w:t xml:space="preserve"> </w:t>
      </w:r>
      <w:proofErr w:type="gramStart"/>
      <w:r w:rsidRPr="00D206A5">
        <w:rPr>
          <w:rFonts w:eastAsiaTheme="minorHAnsi"/>
          <w:u w:val="single"/>
          <w:lang w:eastAsia="en-US"/>
        </w:rPr>
        <w:t>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</w:t>
      </w:r>
      <w:r w:rsidR="006A1D19">
        <w:rPr>
          <w:rFonts w:eastAsiaTheme="minorHAnsi"/>
          <w:u w:val="single"/>
          <w:lang w:eastAsia="en-US"/>
        </w:rPr>
        <w:t>.»</w:t>
      </w:r>
      <w:r w:rsidRPr="00D206A5">
        <w:rPr>
          <w:rFonts w:eastAsiaTheme="minorHAnsi"/>
          <w:u w:val="single"/>
          <w:lang w:eastAsia="en-US"/>
        </w:rPr>
        <w:t>.</w:t>
      </w:r>
      <w:proofErr w:type="gramEnd"/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Согласно пункту 15 приложения 2, к приказу Минэкономразвития России и Федерального казначейства</w:t>
      </w:r>
      <w:r w:rsidRPr="002B73DB">
        <w:t xml:space="preserve"> </w:t>
      </w:r>
      <w:r w:rsidRPr="002B73DB">
        <w:rPr>
          <w:rFonts w:eastAsiaTheme="minorHAnsi"/>
          <w:lang w:eastAsia="en-US"/>
        </w:rPr>
        <w:t xml:space="preserve">от 27 декабря 2011 г. </w:t>
      </w:r>
      <w:r w:rsidR="00747E9A">
        <w:rPr>
          <w:rFonts w:eastAsiaTheme="minorHAnsi"/>
          <w:lang w:eastAsia="en-US"/>
        </w:rPr>
        <w:t>№</w:t>
      </w:r>
      <w:r w:rsidRPr="002B73DB">
        <w:rPr>
          <w:rFonts w:eastAsiaTheme="minorHAnsi"/>
          <w:lang w:eastAsia="en-US"/>
        </w:rPr>
        <w:t xml:space="preserve"> 761/20н</w:t>
      </w:r>
      <w:r>
        <w:rPr>
          <w:rFonts w:eastAsiaTheme="minorHAnsi"/>
          <w:lang w:eastAsia="en-US"/>
        </w:rPr>
        <w:t xml:space="preserve"> «Об утверждении порядка размещения на официальном сайте </w:t>
      </w:r>
      <w:r w:rsidRPr="002B73DB">
        <w:rPr>
          <w:rFonts w:eastAsiaTheme="minorHAnsi"/>
          <w:lang w:eastAsia="en-US"/>
        </w:rPr>
        <w:t>пл</w:t>
      </w:r>
      <w:r>
        <w:rPr>
          <w:rFonts w:eastAsiaTheme="minorHAnsi"/>
          <w:lang w:eastAsia="en-US"/>
        </w:rPr>
        <w:t xml:space="preserve">анов-графиков размещения заказов на поставки товаров, выполнение работ, оказание услуг для нужд </w:t>
      </w:r>
      <w:r w:rsidRPr="002B73DB">
        <w:rPr>
          <w:rFonts w:eastAsiaTheme="minorHAnsi"/>
          <w:lang w:eastAsia="en-US"/>
        </w:rPr>
        <w:t>зак</w:t>
      </w:r>
      <w:r>
        <w:rPr>
          <w:rFonts w:eastAsiaTheme="minorHAnsi"/>
          <w:lang w:eastAsia="en-US"/>
        </w:rPr>
        <w:t xml:space="preserve">азчиков и формы планов-графиков размещения заказа на поставки </w:t>
      </w:r>
      <w:r w:rsidRPr="002B73DB">
        <w:rPr>
          <w:rFonts w:eastAsiaTheme="minorHAnsi"/>
          <w:lang w:eastAsia="en-US"/>
        </w:rPr>
        <w:t>това</w:t>
      </w:r>
      <w:r>
        <w:rPr>
          <w:rFonts w:eastAsiaTheme="minorHAnsi"/>
          <w:lang w:eastAsia="en-US"/>
        </w:rPr>
        <w:t>ров, выполнение работ, оказание услуг для нужд заказчиков»</w:t>
      </w:r>
      <w:r w:rsidR="00747E9A">
        <w:rPr>
          <w:rFonts w:eastAsiaTheme="minorHAnsi"/>
          <w:lang w:eastAsia="en-US"/>
        </w:rPr>
        <w:t xml:space="preserve"> (далее – Приказ Минэкономразвития России и Федерального</w:t>
      </w:r>
      <w:proofErr w:type="gramEnd"/>
      <w:r w:rsidR="00747E9A">
        <w:rPr>
          <w:rFonts w:eastAsiaTheme="minorHAnsi"/>
          <w:lang w:eastAsia="en-US"/>
        </w:rPr>
        <w:t xml:space="preserve"> казначейства № 176/20н)</w:t>
      </w:r>
      <w:r>
        <w:rPr>
          <w:rFonts w:eastAsiaTheme="minorHAnsi"/>
          <w:lang w:eastAsia="en-US"/>
        </w:rPr>
        <w:t>, внесение изменений в планы-графики осуществляется в случаях:</w:t>
      </w:r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7062D0">
        <w:rPr>
          <w:rFonts w:eastAsiaTheme="minorHAnsi"/>
          <w:u w:val="single"/>
          <w:lang w:eastAsia="en-US"/>
        </w:rPr>
        <w:t>изменения более чем на 10% стоимости планируемых к приобретению товаров, работ, услуг, выявленные в результате подготовки к размещению конкретного заказа, вследствие чего невозможно размещение заказа на поставки товаров, выполнение работ, оказание услуг в соответствии с начальной (максимальной) ценой контракта, предусмотренной планом-графиком;</w:t>
      </w:r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2) изменения планируемых сроков приобретения товаров, работ, услуг, способа размещения заказа, срока исполнения контракта;</w:t>
      </w:r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 отмены заказчиком, уполномоченным органом предусмотренного планом-графиком размещения заказа;</w:t>
      </w:r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Pr="007062D0">
        <w:rPr>
          <w:rFonts w:eastAsiaTheme="minorHAnsi"/>
          <w:u w:val="single"/>
          <w:lang w:eastAsia="en-US"/>
        </w:rPr>
        <w:t>при возникновении обстоятельств, предвидеть которые на дату утверждения плана-графика было невозможно;</w:t>
      </w:r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6) в случае выдачи заказчику, уполномоченному органу, предписания, уполномоченного на осуществление контроля в сфере размещения заказов федерального органа исполнительной власти, органа исполнительной власти субъекта Российской Федерации, органа местного самоуправления об устранении нарушения законодательства Российской Федерации о размещении заказов в соответствии с законодательством Российской Федерации, в том числе об аннулировании торгов.</w:t>
      </w:r>
      <w:proofErr w:type="gramEnd"/>
    </w:p>
    <w:p w:rsidR="00297B09" w:rsidRDefault="00297B09" w:rsidP="00297B09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Данное нарушение Закона </w:t>
      </w:r>
      <w:r w:rsidR="0066437D">
        <w:t xml:space="preserve">№ </w:t>
      </w:r>
      <w:r>
        <w:t>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1.4</w:t>
      </w:r>
      <w:r w:rsidRPr="00A8490A">
        <w:t xml:space="preserve"> статьи 7.3</w:t>
      </w:r>
      <w:r>
        <w:t>0</w:t>
      </w:r>
      <w:r w:rsidRPr="00A8490A">
        <w:t xml:space="preserve"> Кодекса Российской Федерации об административных правонарушениях от 30 декабря 2001 года № 195-ФЗ (далее – КоАП)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пятнадцати тысяч рублей, на юридических лиц - пятидесяти тысяч рублей.</w:t>
      </w:r>
      <w:proofErr w:type="gramEnd"/>
      <w:r>
        <w:t xml:space="preserve"> </w:t>
      </w:r>
      <w:proofErr w:type="gramStart"/>
      <w:r>
        <w:t>Извещения о проведении открытых аукционов в электронном виде № 0187300008513000054 и № 0187300008513000190 опубликованы</w:t>
      </w:r>
      <w:r w:rsidR="0025425B" w:rsidRPr="0025425B">
        <w:rPr>
          <w:rFonts w:eastAsiaTheme="minorHAnsi"/>
          <w:lang w:eastAsia="en-US"/>
        </w:rPr>
        <w:t xml:space="preserve"> </w:t>
      </w:r>
      <w:r w:rsidR="0025425B">
        <w:rPr>
          <w:rFonts w:eastAsiaTheme="minorHAnsi"/>
          <w:lang w:eastAsia="en-US"/>
        </w:rPr>
        <w:t>на о</w:t>
      </w:r>
      <w:r w:rsidR="0025425B" w:rsidRPr="00224735">
        <w:rPr>
          <w:rFonts w:eastAsiaTheme="minorHAnsi"/>
          <w:lang w:eastAsia="en-US"/>
        </w:rPr>
        <w:t>фициальн</w:t>
      </w:r>
      <w:r w:rsidR="0025425B">
        <w:rPr>
          <w:rFonts w:eastAsiaTheme="minorHAnsi"/>
          <w:lang w:eastAsia="en-US"/>
        </w:rPr>
        <w:t>ом</w:t>
      </w:r>
      <w:r w:rsidR="0025425B" w:rsidRPr="00224735">
        <w:rPr>
          <w:rFonts w:eastAsiaTheme="minorHAnsi"/>
          <w:lang w:eastAsia="en-US"/>
        </w:rPr>
        <w:t xml:space="preserve"> сайт</w:t>
      </w:r>
      <w:r w:rsidR="0025425B">
        <w:rPr>
          <w:rFonts w:eastAsiaTheme="minorHAnsi"/>
          <w:lang w:eastAsia="en-US"/>
        </w:rPr>
        <w:t>е</w:t>
      </w:r>
      <w:r w:rsidR="0025425B" w:rsidRPr="00224735">
        <w:rPr>
          <w:rFonts w:eastAsiaTheme="minorHAnsi"/>
          <w:lang w:eastAsia="en-US"/>
        </w:rPr>
        <w:t xml:space="preserve">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25425B">
        <w:rPr>
          <w:rFonts w:eastAsiaTheme="minorHAnsi"/>
          <w:lang w:eastAsia="en-US"/>
        </w:rPr>
        <w:t>,</w:t>
      </w:r>
      <w:r>
        <w:t xml:space="preserve"> 06 марта 2013 года и 24 мая 2013 года </w:t>
      </w:r>
      <w:r w:rsidR="0025425B">
        <w:t>соответственно.</w:t>
      </w:r>
      <w:proofErr w:type="gramEnd"/>
    </w:p>
    <w:p w:rsidR="00297B09" w:rsidRDefault="00297B09" w:rsidP="00297B09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lastRenderedPageBreak/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152AFD" w:rsidRDefault="00152AFD" w:rsidP="00152AFD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6F18E3">
        <w:t>В план-график на 201</w:t>
      </w:r>
      <w:r>
        <w:t>3</w:t>
      </w:r>
      <w:r w:rsidRPr="006F18E3">
        <w:t xml:space="preserve"> год не внесена информация о</w:t>
      </w:r>
      <w:r>
        <w:t xml:space="preserve"> размещении заказа на оказание услуг по теплоснабжению, горячему и холодному водоснабжению, водоотведению с начальной максимальной ценой контракта 295585,66 рублей</w:t>
      </w:r>
      <w:r w:rsidRPr="006F18E3">
        <w:t>.</w:t>
      </w:r>
    </w:p>
    <w:p w:rsidR="00747E9A" w:rsidRDefault="00747E9A" w:rsidP="00747E9A">
      <w:pPr>
        <w:autoSpaceDE w:val="0"/>
        <w:autoSpaceDN w:val="0"/>
        <w:adjustRightInd w:val="0"/>
        <w:ind w:firstLine="709"/>
        <w:jc w:val="both"/>
      </w:pPr>
      <w:r>
        <w:t xml:space="preserve">Согласно </w:t>
      </w:r>
      <w:r w:rsidR="0066437D">
        <w:t>части</w:t>
      </w:r>
      <w:r>
        <w:t xml:space="preserve"> 5.1 статьи 16 Закона № 94-ФЗ, «Заказчики, уполномоченные органы размещают на официальном сайте планы-графики размещения заказов в порядке и по форме, установленным нормативным правовым актом, указанным в части 7 настоящей статьи</w:t>
      </w:r>
      <w:proofErr w:type="gramStart"/>
      <w:r w:rsidR="006A1D19">
        <w:t>.</w:t>
      </w:r>
      <w:r>
        <w:t xml:space="preserve">». </w:t>
      </w:r>
      <w:proofErr w:type="gramEnd"/>
    </w:p>
    <w:p w:rsidR="00747E9A" w:rsidRDefault="00747E9A" w:rsidP="00747E9A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Согласно </w:t>
      </w:r>
      <w:r w:rsidR="0066437D">
        <w:t>части</w:t>
      </w:r>
      <w:r>
        <w:t xml:space="preserve"> 7 статьи 16 Закона № 94-ФЗ «Порядок регистрации на официальном сайте пользователей, осуществляющих размещение на официальном сайте информации о размещении заказов, в том числе сроки регистрации, а также </w:t>
      </w:r>
      <w:r w:rsidRPr="00747E9A">
        <w:rPr>
          <w:u w:val="single"/>
        </w:rPr>
        <w:t>порядок размещения на официальном сайте и форма планов-графиков размещения заказа,</w:t>
      </w:r>
      <w:r>
        <w:t xml:space="preserve"> порядок пользования официальным сайтом и требования к технологическим, программным, лингвистическим, правовым и организационным средствам обеспечения пользования указанным сайтом </w:t>
      </w:r>
      <w:r w:rsidRPr="00747E9A">
        <w:rPr>
          <w:u w:val="single"/>
        </w:rPr>
        <w:t>устанавливаются федеральным органом</w:t>
      </w:r>
      <w:proofErr w:type="gramEnd"/>
      <w:r w:rsidRPr="00747E9A">
        <w:rPr>
          <w:u w:val="single"/>
        </w:rPr>
        <w:t xml:space="preserve"> </w:t>
      </w:r>
      <w:proofErr w:type="gramStart"/>
      <w:r w:rsidRPr="00747E9A">
        <w:rPr>
          <w:u w:val="single"/>
        </w:rPr>
        <w:t>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Федерации.</w:t>
      </w:r>
      <w:r w:rsidR="006A1D19">
        <w:rPr>
          <w:u w:val="single"/>
        </w:rPr>
        <w:t>».</w:t>
      </w:r>
      <w:proofErr w:type="gramEnd"/>
    </w:p>
    <w:p w:rsidR="00152AFD" w:rsidRDefault="00152AFD" w:rsidP="00152AF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t>Согласно пункту 2 порядка размещения на официальном сайте планов-графиков размещения заказов на поставки товаров</w:t>
      </w:r>
      <w:r>
        <w:rPr>
          <w:rFonts w:eastAsiaTheme="minorHAnsi"/>
          <w:lang w:eastAsia="en-US"/>
        </w:rPr>
        <w:t xml:space="preserve">, выполнение работ, оказание услуг для нужд заказчиков утвержденного совместным </w:t>
      </w:r>
      <w:r w:rsidR="00747E9A">
        <w:rPr>
          <w:rFonts w:eastAsiaTheme="minorHAnsi"/>
          <w:lang w:eastAsia="en-US"/>
        </w:rPr>
        <w:t>Приказом Минэкономразвития России и Федерального казначейства № 176/20н</w:t>
      </w:r>
      <w:r>
        <w:rPr>
          <w:rFonts w:eastAsiaTheme="minorHAnsi"/>
          <w:lang w:eastAsia="en-US"/>
        </w:rPr>
        <w:t xml:space="preserve">, </w:t>
      </w:r>
      <w:r w:rsidR="0066437D">
        <w:rPr>
          <w:rFonts w:eastAsiaTheme="minorHAnsi"/>
          <w:lang w:eastAsia="en-US"/>
        </w:rPr>
        <w:t>«</w:t>
      </w:r>
      <w:r>
        <w:rPr>
          <w:rFonts w:eastAsiaTheme="minorHAnsi"/>
          <w:lang w:eastAsia="en-US"/>
        </w:rPr>
        <w:t>план-график должен содержать перечень товаров, работ, услуг на один календарный год, выполнение которых осуществляется путем проведения открытого конкурса, открытого аукциона в электронной форме, запроса котировок или путем размещения заказа</w:t>
      </w:r>
      <w:proofErr w:type="gramEnd"/>
      <w:r>
        <w:rPr>
          <w:rFonts w:eastAsiaTheme="minorHAnsi"/>
          <w:lang w:eastAsia="en-US"/>
        </w:rPr>
        <w:t xml:space="preserve"> у единственного поставщика (исполнителя, подрядчика), за исключением случаев, перечисленных в </w:t>
      </w:r>
      <w:hyperlink r:id="rId8" w:history="1">
        <w:r>
          <w:rPr>
            <w:rFonts w:eastAsiaTheme="minorHAnsi"/>
            <w:color w:val="0000FF"/>
            <w:lang w:eastAsia="en-US"/>
          </w:rPr>
          <w:t>пунктах 6</w:t>
        </w:r>
      </w:hyperlink>
      <w:r>
        <w:rPr>
          <w:rFonts w:eastAsiaTheme="minorHAnsi"/>
          <w:lang w:eastAsia="en-US"/>
        </w:rPr>
        <w:t xml:space="preserve">, </w:t>
      </w:r>
      <w:hyperlink r:id="rId9" w:history="1">
        <w:r>
          <w:rPr>
            <w:rFonts w:eastAsiaTheme="minorHAnsi"/>
            <w:color w:val="0000FF"/>
            <w:lang w:eastAsia="en-US"/>
          </w:rPr>
          <w:t>8</w:t>
        </w:r>
      </w:hyperlink>
      <w:r>
        <w:rPr>
          <w:rFonts w:eastAsiaTheme="minorHAnsi"/>
          <w:lang w:eastAsia="en-US"/>
        </w:rPr>
        <w:t xml:space="preserve"> - </w:t>
      </w:r>
      <w:hyperlink r:id="rId10" w:history="1">
        <w:r>
          <w:rPr>
            <w:rFonts w:eastAsiaTheme="minorHAnsi"/>
            <w:color w:val="0000FF"/>
            <w:lang w:eastAsia="en-US"/>
          </w:rPr>
          <w:t>14</w:t>
        </w:r>
      </w:hyperlink>
      <w:r>
        <w:rPr>
          <w:rFonts w:eastAsiaTheme="minorHAnsi"/>
          <w:lang w:eastAsia="en-US"/>
        </w:rPr>
        <w:t xml:space="preserve">, </w:t>
      </w:r>
      <w:hyperlink r:id="rId11" w:history="1">
        <w:r>
          <w:rPr>
            <w:rFonts w:eastAsiaTheme="minorHAnsi"/>
            <w:color w:val="0000FF"/>
            <w:lang w:eastAsia="en-US"/>
          </w:rPr>
          <w:t>14.1</w:t>
        </w:r>
      </w:hyperlink>
      <w:r>
        <w:rPr>
          <w:rFonts w:eastAsiaTheme="minorHAnsi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lang w:eastAsia="en-US"/>
          </w:rPr>
          <w:t>22</w:t>
        </w:r>
      </w:hyperlink>
      <w:r>
        <w:rPr>
          <w:rFonts w:eastAsiaTheme="minorHAnsi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lang w:eastAsia="en-US"/>
          </w:rPr>
          <w:t>32</w:t>
        </w:r>
      </w:hyperlink>
      <w:r>
        <w:rPr>
          <w:rFonts w:eastAsiaTheme="minorHAnsi"/>
          <w:lang w:eastAsia="en-US"/>
        </w:rPr>
        <w:t xml:space="preserve">, </w:t>
      </w:r>
      <w:hyperlink r:id="rId14" w:history="1">
        <w:r>
          <w:rPr>
            <w:rFonts w:eastAsiaTheme="minorHAnsi"/>
            <w:color w:val="0000FF"/>
            <w:lang w:eastAsia="en-US"/>
          </w:rPr>
          <w:t>33 части 2 статьи 55</w:t>
        </w:r>
      </w:hyperlink>
      <w:r>
        <w:rPr>
          <w:rFonts w:eastAsiaTheme="minorHAnsi"/>
          <w:lang w:eastAsia="en-US"/>
        </w:rPr>
        <w:t xml:space="preserve"> </w:t>
      </w:r>
      <w:r w:rsidR="00747E9A">
        <w:rPr>
          <w:rFonts w:eastAsiaTheme="minorHAnsi"/>
          <w:lang w:eastAsia="en-US"/>
        </w:rPr>
        <w:t>З</w:t>
      </w:r>
      <w:r>
        <w:rPr>
          <w:rFonts w:eastAsiaTheme="minorHAnsi"/>
          <w:lang w:eastAsia="en-US"/>
        </w:rPr>
        <w:t xml:space="preserve">акона </w:t>
      </w:r>
      <w:r w:rsidR="008D5D7F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94-ФЗ.</w:t>
      </w:r>
    </w:p>
    <w:p w:rsidR="00747E9A" w:rsidRDefault="00BE51BF" w:rsidP="002247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t>Данное нарушение Закона</w:t>
      </w:r>
      <w:r w:rsidR="00224735">
        <w:t xml:space="preserve"> №</w:t>
      </w:r>
      <w:r>
        <w:t xml:space="preserve">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1.4</w:t>
      </w:r>
      <w:r w:rsidRPr="00A8490A">
        <w:t xml:space="preserve"> статьи 7.3</w:t>
      </w:r>
      <w:r>
        <w:t>0</w:t>
      </w:r>
      <w:r w:rsidRPr="00A8490A">
        <w:t xml:space="preserve"> КоАП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пятнадцати тысяч рублей, на юридических лиц - пятидесяти тысяч рублей.</w:t>
      </w:r>
      <w:r w:rsidR="00224735">
        <w:rPr>
          <w:rFonts w:eastAsiaTheme="minorHAnsi"/>
          <w:lang w:eastAsia="en-US"/>
        </w:rPr>
        <w:t xml:space="preserve"> Сведения о муниципальном </w:t>
      </w:r>
      <w:proofErr w:type="gramStart"/>
      <w:r w:rsidR="00224735">
        <w:rPr>
          <w:rFonts w:eastAsiaTheme="minorHAnsi"/>
          <w:lang w:eastAsia="en-US"/>
        </w:rPr>
        <w:t>контракте</w:t>
      </w:r>
      <w:proofErr w:type="gramEnd"/>
      <w:r w:rsidR="00224735">
        <w:rPr>
          <w:rFonts w:eastAsiaTheme="minorHAnsi"/>
          <w:lang w:eastAsia="en-US"/>
        </w:rPr>
        <w:t xml:space="preserve"> заключенном по итогам размещения заказа опубликованы на о</w:t>
      </w:r>
      <w:r w:rsidR="00224735" w:rsidRPr="00224735">
        <w:rPr>
          <w:rFonts w:eastAsiaTheme="minorHAnsi"/>
          <w:lang w:eastAsia="en-US"/>
        </w:rPr>
        <w:t>фициальн</w:t>
      </w:r>
      <w:r w:rsidR="00224735">
        <w:rPr>
          <w:rFonts w:eastAsiaTheme="minorHAnsi"/>
          <w:lang w:eastAsia="en-US"/>
        </w:rPr>
        <w:t>ом</w:t>
      </w:r>
      <w:r w:rsidR="00224735" w:rsidRPr="00224735">
        <w:rPr>
          <w:rFonts w:eastAsiaTheme="minorHAnsi"/>
          <w:lang w:eastAsia="en-US"/>
        </w:rPr>
        <w:t xml:space="preserve"> сайт</w:t>
      </w:r>
      <w:r w:rsidR="00224735">
        <w:rPr>
          <w:rFonts w:eastAsiaTheme="minorHAnsi"/>
          <w:lang w:eastAsia="en-US"/>
        </w:rPr>
        <w:t>е</w:t>
      </w:r>
      <w:r w:rsidR="00224735" w:rsidRPr="00224735">
        <w:rPr>
          <w:rFonts w:eastAsiaTheme="minorHAnsi"/>
          <w:lang w:eastAsia="en-US"/>
        </w:rPr>
        <w:t xml:space="preserve"> Российской Федерации в сети Интернет для размещения информации о размещении заказов на поставки товаров, выполнение работ, оказание услуг</w:t>
      </w:r>
      <w:r w:rsidR="00224735">
        <w:rPr>
          <w:rFonts w:eastAsiaTheme="minorHAnsi"/>
          <w:lang w:eastAsia="en-US"/>
        </w:rPr>
        <w:t>, 18 декабря 2013 года.</w:t>
      </w:r>
    </w:p>
    <w:p w:rsidR="00224735" w:rsidRDefault="00224735" w:rsidP="002247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24735">
        <w:rPr>
          <w:rFonts w:eastAsiaTheme="minorHAnsi"/>
          <w:lang w:eastAsia="en-US"/>
        </w:rPr>
        <w:t>Согласно статье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224735">
        <w:rPr>
          <w:rFonts w:eastAsiaTheme="minorHAnsi"/>
          <w:lang w:eastAsia="en-US"/>
        </w:rPr>
        <w:t xml:space="preserve"> </w:t>
      </w:r>
      <w:proofErr w:type="gramStart"/>
      <w:r w:rsidRPr="00224735">
        <w:rPr>
          <w:rFonts w:eastAsiaTheme="minorHAnsi"/>
          <w:lang w:eastAsia="en-US"/>
        </w:rPr>
        <w:t>Таким образом, в отношении такого нарушения, на которое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 быть начато (пункт 6 часть 1 статья 24.5 КоАП).</w:t>
      </w:r>
      <w:proofErr w:type="gramEnd"/>
    </w:p>
    <w:p w:rsidR="001061DC" w:rsidRDefault="001061DC" w:rsidP="001061DC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r w:rsidR="00E04B5C">
        <w:t>О</w:t>
      </w:r>
      <w:r>
        <w:t xml:space="preserve">существлена переплата суммы договора № 203 от 01 января 2013 года, заключенного с ОАО «ЮКЭК – </w:t>
      </w:r>
      <w:proofErr w:type="gramStart"/>
      <w:r>
        <w:t>Белоярский</w:t>
      </w:r>
      <w:proofErr w:type="gramEnd"/>
      <w:r>
        <w:t xml:space="preserve">». Согласно условиям договора, сумма обязательств сторон составляет </w:t>
      </w:r>
      <w:r w:rsidRPr="00C624B6">
        <w:t>95321,90</w:t>
      </w:r>
      <w:r>
        <w:t xml:space="preserve"> рублей, фактически оплачено Детско-юношеской </w:t>
      </w:r>
      <w:r>
        <w:lastRenderedPageBreak/>
        <w:t xml:space="preserve">спортивной школой г. </w:t>
      </w:r>
      <w:proofErr w:type="gramStart"/>
      <w:r>
        <w:t>Белоярский</w:t>
      </w:r>
      <w:proofErr w:type="gramEnd"/>
      <w:r>
        <w:t xml:space="preserve"> </w:t>
      </w:r>
      <w:r w:rsidRPr="00C624B6">
        <w:t>142552,15</w:t>
      </w:r>
      <w:r>
        <w:t xml:space="preserve"> рублей, фактически услуги оказаны на сумму </w:t>
      </w:r>
      <w:r w:rsidRPr="00C624B6">
        <w:t>142552,15</w:t>
      </w:r>
      <w:r w:rsidR="00224735">
        <w:t xml:space="preserve"> рублей.</w:t>
      </w:r>
    </w:p>
    <w:p w:rsidR="00224735" w:rsidRDefault="00224735" w:rsidP="0022473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</w:t>
      </w:r>
      <w:r w:rsidR="0066437D">
        <w:rPr>
          <w:rFonts w:eastAsiaTheme="minorHAnsi"/>
          <w:lang w:eastAsia="en-US"/>
        </w:rPr>
        <w:t>части</w:t>
      </w:r>
      <w:r>
        <w:rPr>
          <w:rFonts w:eastAsiaTheme="minorHAnsi"/>
          <w:lang w:eastAsia="en-US"/>
        </w:rPr>
        <w:t xml:space="preserve"> 4.1 статьи 9 Закона № 94-ФЗ «</w:t>
      </w:r>
      <w:r w:rsidRPr="00560CBA">
        <w:rPr>
          <w:rFonts w:eastAsiaTheme="minorHAnsi"/>
          <w:u w:val="single"/>
          <w:lang w:eastAsia="en-US"/>
        </w:rPr>
        <w:t>Цена контракта является твердой и не может изменяться в ходе его исполнения</w:t>
      </w:r>
      <w:r>
        <w:rPr>
          <w:rFonts w:eastAsiaTheme="minorHAnsi"/>
          <w:lang w:eastAsia="en-US"/>
        </w:rPr>
        <w:t xml:space="preserve">, за исключением случаев заключения контракта на основании </w:t>
      </w:r>
      <w:hyperlink r:id="rId15" w:history="1">
        <w:r>
          <w:rPr>
            <w:rFonts w:eastAsiaTheme="minorHAnsi"/>
            <w:color w:val="0000FF"/>
            <w:lang w:eastAsia="en-US"/>
          </w:rPr>
          <w:t>пункта 2.1 части 2 статьи 55</w:t>
        </w:r>
      </w:hyperlink>
      <w:r>
        <w:rPr>
          <w:rFonts w:eastAsiaTheme="minorHAnsi"/>
          <w:lang w:eastAsia="en-US"/>
        </w:rPr>
        <w:t xml:space="preserve"> настоящего Федерального закона, а также случаев, установленных </w:t>
      </w:r>
      <w:hyperlink r:id="rId16" w:history="1">
        <w:r>
          <w:rPr>
            <w:rFonts w:eastAsiaTheme="minorHAnsi"/>
            <w:color w:val="0000FF"/>
            <w:lang w:eastAsia="en-US"/>
          </w:rPr>
          <w:t>частями 4.2</w:t>
        </w:r>
      </w:hyperlink>
      <w:r>
        <w:rPr>
          <w:rFonts w:eastAsiaTheme="minorHAnsi"/>
          <w:lang w:eastAsia="en-US"/>
        </w:rPr>
        <w:t xml:space="preserve">, </w:t>
      </w:r>
      <w:hyperlink r:id="rId17" w:history="1">
        <w:r>
          <w:rPr>
            <w:rFonts w:eastAsiaTheme="minorHAnsi"/>
            <w:color w:val="0000FF"/>
            <w:lang w:eastAsia="en-US"/>
          </w:rPr>
          <w:t>6</w:t>
        </w:r>
      </w:hyperlink>
      <w:r>
        <w:rPr>
          <w:rFonts w:eastAsiaTheme="minorHAnsi"/>
          <w:lang w:eastAsia="en-US"/>
        </w:rPr>
        <w:t xml:space="preserve">, </w:t>
      </w:r>
      <w:hyperlink r:id="rId18" w:history="1">
        <w:r>
          <w:rPr>
            <w:rFonts w:eastAsiaTheme="minorHAnsi"/>
            <w:color w:val="0000FF"/>
            <w:lang w:eastAsia="en-US"/>
          </w:rPr>
          <w:t>6.2</w:t>
        </w:r>
      </w:hyperlink>
      <w:r>
        <w:rPr>
          <w:rFonts w:eastAsiaTheme="minorHAnsi"/>
          <w:lang w:eastAsia="en-US"/>
        </w:rPr>
        <w:t xml:space="preserve"> - </w:t>
      </w:r>
      <w:hyperlink r:id="rId19" w:history="1">
        <w:r>
          <w:rPr>
            <w:rFonts w:eastAsiaTheme="minorHAnsi"/>
            <w:color w:val="0000FF"/>
            <w:lang w:eastAsia="en-US"/>
          </w:rPr>
          <w:t>6.4</w:t>
        </w:r>
      </w:hyperlink>
      <w:r>
        <w:rPr>
          <w:rFonts w:eastAsiaTheme="minorHAnsi"/>
          <w:lang w:eastAsia="en-US"/>
        </w:rPr>
        <w:t xml:space="preserve"> настоящей статьи.</w:t>
      </w:r>
      <w:proofErr w:type="gramEnd"/>
      <w:r>
        <w:rPr>
          <w:rFonts w:eastAsiaTheme="minorHAnsi"/>
          <w:lang w:eastAsia="en-US"/>
        </w:rPr>
        <w:t xml:space="preserve"> </w:t>
      </w:r>
      <w:r w:rsidRPr="00560CBA">
        <w:rPr>
          <w:rFonts w:eastAsiaTheme="minorHAnsi"/>
          <w:u w:val="single"/>
          <w:lang w:eastAsia="en-US"/>
        </w:rPr>
        <w:t>Оплата поставляемых товаров, выполняемых работ, оказываемых услуг осуществляется по цене, установленной контрактом</w:t>
      </w:r>
      <w:r>
        <w:rPr>
          <w:rFonts w:eastAsiaTheme="minorHAnsi"/>
          <w:lang w:eastAsia="en-US"/>
        </w:rPr>
        <w:t xml:space="preserve">, за исключением случаев заключения контракта на </w:t>
      </w:r>
      <w:proofErr w:type="spellStart"/>
      <w:r>
        <w:rPr>
          <w:rFonts w:eastAsiaTheme="minorHAnsi"/>
          <w:lang w:eastAsia="en-US"/>
        </w:rPr>
        <w:t>энергосервис</w:t>
      </w:r>
      <w:proofErr w:type="spellEnd"/>
      <w:r>
        <w:rPr>
          <w:rFonts w:eastAsiaTheme="minorHAnsi"/>
          <w:lang w:eastAsia="en-US"/>
        </w:rPr>
        <w:t xml:space="preserve"> на основании </w:t>
      </w:r>
      <w:hyperlink r:id="rId20" w:history="1">
        <w:r>
          <w:rPr>
            <w:rFonts w:eastAsiaTheme="minorHAnsi"/>
            <w:color w:val="0000FF"/>
            <w:lang w:eastAsia="en-US"/>
          </w:rPr>
          <w:t>статьи 56.1</w:t>
        </w:r>
      </w:hyperlink>
      <w:r>
        <w:rPr>
          <w:rFonts w:eastAsiaTheme="minorHAnsi"/>
          <w:lang w:eastAsia="en-US"/>
        </w:rPr>
        <w:t xml:space="preserve"> настоящего Федерального закона</w:t>
      </w:r>
      <w:proofErr w:type="gramStart"/>
      <w:r>
        <w:rPr>
          <w:rFonts w:eastAsiaTheme="minorHAnsi"/>
          <w:lang w:eastAsia="en-US"/>
        </w:rPr>
        <w:t>.»</w:t>
      </w:r>
      <w:r w:rsidR="0066437D">
        <w:rPr>
          <w:rFonts w:eastAsiaTheme="minorHAnsi"/>
          <w:lang w:eastAsia="en-US"/>
        </w:rPr>
        <w:t>.</w:t>
      </w:r>
      <w:proofErr w:type="gramEnd"/>
    </w:p>
    <w:p w:rsidR="00224735" w:rsidRDefault="00224735" w:rsidP="00224735">
      <w:pPr>
        <w:autoSpaceDE w:val="0"/>
        <w:autoSpaceDN w:val="0"/>
        <w:adjustRightInd w:val="0"/>
        <w:ind w:firstLine="709"/>
        <w:jc w:val="both"/>
      </w:pPr>
      <w:r>
        <w:t>Данное нарушение Закона №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2</w:t>
      </w:r>
      <w:r w:rsidRPr="00A8490A">
        <w:t xml:space="preserve"> статьи 7.3</w:t>
      </w:r>
      <w:r>
        <w:t>2</w:t>
      </w:r>
      <w:r w:rsidRPr="00A8490A">
        <w:t xml:space="preserve"> КоАП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двадцати тысяч рублей</w:t>
      </w:r>
      <w:r>
        <w:t xml:space="preserve">. Согласно исполнительной документации к </w:t>
      </w:r>
      <w:r w:rsidR="0025425B">
        <w:t>договору</w:t>
      </w:r>
      <w:r>
        <w:t xml:space="preserve">, </w:t>
      </w:r>
      <w:r w:rsidR="0025425B">
        <w:t>переплата суммы договора</w:t>
      </w:r>
      <w:r>
        <w:t xml:space="preserve"> </w:t>
      </w:r>
      <w:r w:rsidR="0025425B">
        <w:t>осуществлена</w:t>
      </w:r>
      <w:r>
        <w:t xml:space="preserve"> в марте 2013 года.</w:t>
      </w:r>
    </w:p>
    <w:p w:rsidR="00224735" w:rsidRDefault="00224735" w:rsidP="00224735">
      <w:pPr>
        <w:pStyle w:val="a5"/>
        <w:ind w:left="0" w:firstLine="709"/>
        <w:jc w:val="both"/>
        <w:rPr>
          <w:b w:val="0"/>
        </w:rPr>
      </w:pPr>
      <w:proofErr w:type="gramStart"/>
      <w:r w:rsidRPr="00DC7FB2">
        <w:rPr>
          <w:b w:val="0"/>
        </w:rPr>
        <w:t>Согласно стать</w:t>
      </w:r>
      <w:r>
        <w:rPr>
          <w:b w:val="0"/>
        </w:rPr>
        <w:t>е</w:t>
      </w:r>
      <w:r w:rsidRPr="00DC7FB2">
        <w:rPr>
          <w:b w:val="0"/>
        </w:rPr>
        <w:t xml:space="preserve"> 4.5 КоАП постановление по делу об административном правонарушении за нарушение законодательства о размещении заказов на поставки товаров, выполнение работ, оказание услуг для государственных и муниципальных нужд не может быть вынесено по истечении одного года со дня совершения административного правонарушения.</w:t>
      </w:r>
      <w:proofErr w:type="gramEnd"/>
      <w:r w:rsidRPr="00DC7FB2">
        <w:rPr>
          <w:b w:val="0"/>
        </w:rPr>
        <w:t xml:space="preserve"> </w:t>
      </w:r>
      <w:proofErr w:type="gramStart"/>
      <w:r>
        <w:rPr>
          <w:b w:val="0"/>
        </w:rPr>
        <w:t>Таким образом, в отношении такого нарушения, на которое</w:t>
      </w:r>
      <w:r w:rsidRPr="00DC7FB2">
        <w:rPr>
          <w:b w:val="0"/>
        </w:rPr>
        <w:t xml:space="preserve"> распространяется статья 4.5 КоАП, в результате истечения сроков давности привлечения к административной ответственности, производство по делу об административном правонарушении, совершенном по истечении одного года со дня совершения административного правонарушения, не может</w:t>
      </w:r>
      <w:bookmarkStart w:id="0" w:name="_GoBack"/>
      <w:bookmarkEnd w:id="0"/>
      <w:r w:rsidRPr="00DC7FB2">
        <w:rPr>
          <w:b w:val="0"/>
        </w:rPr>
        <w:t xml:space="preserve"> быть начато (п</w:t>
      </w:r>
      <w:r>
        <w:rPr>
          <w:b w:val="0"/>
        </w:rPr>
        <w:t xml:space="preserve">ункт </w:t>
      </w:r>
      <w:r w:rsidRPr="00DC7FB2">
        <w:rPr>
          <w:b w:val="0"/>
        </w:rPr>
        <w:t>6 ч</w:t>
      </w:r>
      <w:r>
        <w:rPr>
          <w:b w:val="0"/>
        </w:rPr>
        <w:t xml:space="preserve">асть </w:t>
      </w:r>
      <w:r w:rsidRPr="00DC7FB2">
        <w:rPr>
          <w:b w:val="0"/>
        </w:rPr>
        <w:t>1 ст</w:t>
      </w:r>
      <w:r>
        <w:rPr>
          <w:b w:val="0"/>
        </w:rPr>
        <w:t xml:space="preserve">атья </w:t>
      </w:r>
      <w:r w:rsidRPr="00DC7FB2">
        <w:rPr>
          <w:b w:val="0"/>
        </w:rPr>
        <w:t>24.5 КоАП).</w:t>
      </w:r>
      <w:proofErr w:type="gramEnd"/>
    </w:p>
    <w:p w:rsidR="001061DC" w:rsidRDefault="0025425B" w:rsidP="001061DC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>4</w:t>
      </w:r>
      <w:r w:rsidR="001061DC">
        <w:rPr>
          <w:rFonts w:eastAsiaTheme="minorHAnsi"/>
          <w:lang w:eastAsia="en-US"/>
        </w:rPr>
        <w:t xml:space="preserve">. </w:t>
      </w:r>
      <w:r w:rsidR="00E04B5C">
        <w:t>О</w:t>
      </w:r>
      <w:r w:rsidR="001061DC">
        <w:t>существлена переплата суммы договора № 271 от 05 декабря 2013 года, заключенного с ИП Шевченко А.Ф. Согласно условиям договора, сумма обязатель</w:t>
      </w:r>
      <w:proofErr w:type="gramStart"/>
      <w:r w:rsidR="001061DC">
        <w:t>ств ст</w:t>
      </w:r>
      <w:proofErr w:type="gramEnd"/>
      <w:r w:rsidR="001061DC">
        <w:t xml:space="preserve">орон составляет 24000,00 рублей, фактически оплачено Детско-юношеской спортивной школой г. Белоярский 26200,00 рублей, фактически товар поставлен на сумму 26200,00 рублей. </w:t>
      </w:r>
    </w:p>
    <w:p w:rsidR="001061DC" w:rsidRDefault="001061DC" w:rsidP="001061D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 xml:space="preserve">Согласно </w:t>
      </w:r>
      <w:r w:rsidR="0066437D">
        <w:rPr>
          <w:rFonts w:eastAsiaTheme="minorHAnsi"/>
          <w:lang w:eastAsia="en-US"/>
        </w:rPr>
        <w:t>части</w:t>
      </w:r>
      <w:r>
        <w:rPr>
          <w:rFonts w:eastAsiaTheme="minorHAnsi"/>
          <w:lang w:eastAsia="en-US"/>
        </w:rPr>
        <w:t xml:space="preserve"> 4.1 статьи 9 Закона № 94-ФЗ «</w:t>
      </w:r>
      <w:r w:rsidRPr="00560CBA">
        <w:rPr>
          <w:rFonts w:eastAsiaTheme="minorHAnsi"/>
          <w:u w:val="single"/>
          <w:lang w:eastAsia="en-US"/>
        </w:rPr>
        <w:t>Цена контракта является твердой и не может изменяться в ходе его исполнения</w:t>
      </w:r>
      <w:r>
        <w:rPr>
          <w:rFonts w:eastAsiaTheme="minorHAnsi"/>
          <w:lang w:eastAsia="en-US"/>
        </w:rPr>
        <w:t xml:space="preserve">, за исключением случаев заключения контракта на основании </w:t>
      </w:r>
      <w:hyperlink r:id="rId21" w:history="1">
        <w:r>
          <w:rPr>
            <w:rFonts w:eastAsiaTheme="minorHAnsi"/>
            <w:color w:val="0000FF"/>
            <w:lang w:eastAsia="en-US"/>
          </w:rPr>
          <w:t>пункта 2.1 части 2 статьи 55</w:t>
        </w:r>
      </w:hyperlink>
      <w:r>
        <w:rPr>
          <w:rFonts w:eastAsiaTheme="minorHAnsi"/>
          <w:lang w:eastAsia="en-US"/>
        </w:rPr>
        <w:t xml:space="preserve"> настоящего Федерального закона, а также случаев, установленных </w:t>
      </w:r>
      <w:hyperlink r:id="rId22" w:history="1">
        <w:r>
          <w:rPr>
            <w:rFonts w:eastAsiaTheme="minorHAnsi"/>
            <w:color w:val="0000FF"/>
            <w:lang w:eastAsia="en-US"/>
          </w:rPr>
          <w:t>частями 4.2</w:t>
        </w:r>
      </w:hyperlink>
      <w:r>
        <w:rPr>
          <w:rFonts w:eastAsiaTheme="minorHAnsi"/>
          <w:lang w:eastAsia="en-US"/>
        </w:rPr>
        <w:t xml:space="preserve">, </w:t>
      </w:r>
      <w:hyperlink r:id="rId23" w:history="1">
        <w:r>
          <w:rPr>
            <w:rFonts w:eastAsiaTheme="minorHAnsi"/>
            <w:color w:val="0000FF"/>
            <w:lang w:eastAsia="en-US"/>
          </w:rPr>
          <w:t>6</w:t>
        </w:r>
      </w:hyperlink>
      <w:r>
        <w:rPr>
          <w:rFonts w:eastAsiaTheme="minorHAnsi"/>
          <w:lang w:eastAsia="en-US"/>
        </w:rPr>
        <w:t xml:space="preserve">, </w:t>
      </w:r>
      <w:hyperlink r:id="rId24" w:history="1">
        <w:r>
          <w:rPr>
            <w:rFonts w:eastAsiaTheme="minorHAnsi"/>
            <w:color w:val="0000FF"/>
            <w:lang w:eastAsia="en-US"/>
          </w:rPr>
          <w:t>6.2</w:t>
        </w:r>
      </w:hyperlink>
      <w:r>
        <w:rPr>
          <w:rFonts w:eastAsiaTheme="minorHAnsi"/>
          <w:lang w:eastAsia="en-US"/>
        </w:rPr>
        <w:t xml:space="preserve"> - </w:t>
      </w:r>
      <w:hyperlink r:id="rId25" w:history="1">
        <w:r>
          <w:rPr>
            <w:rFonts w:eastAsiaTheme="minorHAnsi"/>
            <w:color w:val="0000FF"/>
            <w:lang w:eastAsia="en-US"/>
          </w:rPr>
          <w:t>6.4</w:t>
        </w:r>
      </w:hyperlink>
      <w:r>
        <w:rPr>
          <w:rFonts w:eastAsiaTheme="minorHAnsi"/>
          <w:lang w:eastAsia="en-US"/>
        </w:rPr>
        <w:t xml:space="preserve"> настоящей статьи.</w:t>
      </w:r>
      <w:proofErr w:type="gramEnd"/>
      <w:r>
        <w:rPr>
          <w:rFonts w:eastAsiaTheme="minorHAnsi"/>
          <w:lang w:eastAsia="en-US"/>
        </w:rPr>
        <w:t xml:space="preserve"> </w:t>
      </w:r>
      <w:r w:rsidRPr="00560CBA">
        <w:rPr>
          <w:rFonts w:eastAsiaTheme="minorHAnsi"/>
          <w:u w:val="single"/>
          <w:lang w:eastAsia="en-US"/>
        </w:rPr>
        <w:t>Оплата поставляемых товаров, выполняемых работ, оказываемых услуг осуществляется по цене, установленной контрактом</w:t>
      </w:r>
      <w:r>
        <w:rPr>
          <w:rFonts w:eastAsiaTheme="minorHAnsi"/>
          <w:lang w:eastAsia="en-US"/>
        </w:rPr>
        <w:t xml:space="preserve">, за исключением случаев заключения контракта на </w:t>
      </w:r>
      <w:proofErr w:type="spellStart"/>
      <w:r>
        <w:rPr>
          <w:rFonts w:eastAsiaTheme="minorHAnsi"/>
          <w:lang w:eastAsia="en-US"/>
        </w:rPr>
        <w:t>энергосервис</w:t>
      </w:r>
      <w:proofErr w:type="spellEnd"/>
      <w:r>
        <w:rPr>
          <w:rFonts w:eastAsiaTheme="minorHAnsi"/>
          <w:lang w:eastAsia="en-US"/>
        </w:rPr>
        <w:t xml:space="preserve"> на основании </w:t>
      </w:r>
      <w:hyperlink r:id="rId26" w:history="1">
        <w:r>
          <w:rPr>
            <w:rFonts w:eastAsiaTheme="minorHAnsi"/>
            <w:color w:val="0000FF"/>
            <w:lang w:eastAsia="en-US"/>
          </w:rPr>
          <w:t>статьи 56.1</w:t>
        </w:r>
      </w:hyperlink>
      <w:r>
        <w:rPr>
          <w:rFonts w:eastAsiaTheme="minorHAnsi"/>
          <w:lang w:eastAsia="en-US"/>
        </w:rPr>
        <w:t xml:space="preserve"> настоящего Федерального закона</w:t>
      </w:r>
      <w:proofErr w:type="gramStart"/>
      <w:r>
        <w:rPr>
          <w:rFonts w:eastAsiaTheme="minorHAnsi"/>
          <w:lang w:eastAsia="en-US"/>
        </w:rPr>
        <w:t>.»</w:t>
      </w:r>
      <w:r w:rsidR="0066437D">
        <w:rPr>
          <w:rFonts w:eastAsiaTheme="minorHAnsi"/>
          <w:lang w:eastAsia="en-US"/>
        </w:rPr>
        <w:t>.</w:t>
      </w:r>
      <w:proofErr w:type="gramEnd"/>
    </w:p>
    <w:p w:rsidR="001061DC" w:rsidRDefault="001061DC" w:rsidP="001061DC">
      <w:pPr>
        <w:autoSpaceDE w:val="0"/>
        <w:autoSpaceDN w:val="0"/>
        <w:adjustRightInd w:val="0"/>
        <w:ind w:firstLine="709"/>
        <w:jc w:val="both"/>
      </w:pPr>
      <w:r>
        <w:t>Данное нарушение Закона</w:t>
      </w:r>
      <w:r w:rsidR="0025425B">
        <w:t xml:space="preserve"> №</w:t>
      </w:r>
      <w:r>
        <w:t xml:space="preserve"> 94-ФЗ</w:t>
      </w:r>
      <w:r w:rsidRPr="00560CBA">
        <w:t xml:space="preserve"> </w:t>
      </w:r>
      <w:r w:rsidRPr="00A8490A">
        <w:t xml:space="preserve">имеет признаки административного правонарушения, предусмотренного частью </w:t>
      </w:r>
      <w:r>
        <w:t>2</w:t>
      </w:r>
      <w:r w:rsidRPr="00A8490A">
        <w:t xml:space="preserve"> статьи 7.3</w:t>
      </w:r>
      <w:r>
        <w:t>2</w:t>
      </w:r>
      <w:r w:rsidRPr="00A8490A">
        <w:t xml:space="preserve"> Кодекса Российской Федерации об административных правонарушениях от 30 декабря 2001 года № 195-ФЗ (далее – КоАП)</w:t>
      </w:r>
      <w:r>
        <w:t xml:space="preserve">, что влечет </w:t>
      </w:r>
      <w:r>
        <w:rPr>
          <w:rFonts w:eastAsiaTheme="minorHAnsi"/>
          <w:lang w:eastAsia="en-US"/>
        </w:rPr>
        <w:t>наложение административного штрафа на должностных лиц в размере двадцати тысяч рублей</w:t>
      </w:r>
      <w:r>
        <w:t xml:space="preserve">. Согласно исполнительной документации к </w:t>
      </w:r>
      <w:r w:rsidR="0025425B">
        <w:t>договору</w:t>
      </w:r>
      <w:r>
        <w:t xml:space="preserve">, </w:t>
      </w:r>
      <w:r w:rsidR="0025425B">
        <w:t xml:space="preserve">переплата суммы договора </w:t>
      </w:r>
      <w:r w:rsidR="0025425B" w:rsidRPr="0025425B">
        <w:t xml:space="preserve">осуществлена в момент оплаты </w:t>
      </w:r>
      <w:r w:rsidR="0025425B">
        <w:t>товара</w:t>
      </w:r>
      <w:r w:rsidR="0025425B" w:rsidRPr="0025425B">
        <w:t xml:space="preserve">, в </w:t>
      </w:r>
      <w:r w:rsidR="0025425B">
        <w:t>декабре</w:t>
      </w:r>
      <w:r w:rsidR="0025425B" w:rsidRPr="0025425B">
        <w:t xml:space="preserve"> 201</w:t>
      </w:r>
      <w:r w:rsidR="0025425B">
        <w:t>4</w:t>
      </w:r>
      <w:r w:rsidR="0025425B" w:rsidRPr="0025425B">
        <w:t xml:space="preserve"> года.</w:t>
      </w:r>
    </w:p>
    <w:p w:rsidR="0074382D" w:rsidRDefault="0074382D" w:rsidP="002B0A5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учетом изложенного и на основании </w:t>
      </w:r>
      <w:r w:rsidR="002B0A52">
        <w:rPr>
          <w:rFonts w:ascii="Times New Roman" w:hAnsi="Times New Roman" w:cs="Times New Roman"/>
          <w:sz w:val="24"/>
          <w:szCs w:val="24"/>
        </w:rPr>
        <w:t>пункта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2B0A52">
        <w:rPr>
          <w:rFonts w:ascii="Times New Roman" w:hAnsi="Times New Roman" w:cs="Times New Roman"/>
          <w:sz w:val="24"/>
          <w:szCs w:val="24"/>
        </w:rPr>
        <w:t xml:space="preserve">7 раздела </w:t>
      </w:r>
      <w:r w:rsidR="002B0A5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района»</w:t>
      </w:r>
      <w:r w:rsidRPr="002B0A52">
        <w:rPr>
          <w:rFonts w:ascii="Times New Roman" w:hAnsi="Times New Roman" w:cs="Times New Roman"/>
          <w:sz w:val="24"/>
          <w:szCs w:val="24"/>
        </w:rPr>
        <w:t>,</w:t>
      </w:r>
      <w:r w:rsidR="00E04B5C">
        <w:rPr>
          <w:rFonts w:ascii="Times New Roman" w:hAnsi="Times New Roman" w:cs="Times New Roman"/>
          <w:sz w:val="24"/>
          <w:szCs w:val="24"/>
        </w:rPr>
        <w:t xml:space="preserve"> Комитету по делам</w:t>
      </w:r>
      <w:proofErr w:type="gramEnd"/>
      <w:r w:rsidR="00E04B5C">
        <w:rPr>
          <w:rFonts w:ascii="Times New Roman" w:hAnsi="Times New Roman" w:cs="Times New Roman"/>
          <w:sz w:val="24"/>
          <w:szCs w:val="24"/>
        </w:rPr>
        <w:t xml:space="preserve"> молодежи, физической культуры и спорту,</w:t>
      </w:r>
      <w:r w:rsidR="002B0A52" w:rsidRPr="002B0A52">
        <w:rPr>
          <w:rFonts w:ascii="Times New Roman" w:hAnsi="Times New Roman" w:cs="Times New Roman"/>
          <w:sz w:val="24"/>
          <w:szCs w:val="24"/>
        </w:rPr>
        <w:t xml:space="preserve"> </w:t>
      </w:r>
      <w:r w:rsidR="00E04B5C" w:rsidRPr="00E04B5C">
        <w:rPr>
          <w:rFonts w:ascii="Times New Roman" w:hAnsi="Times New Roman" w:cs="Times New Roman"/>
          <w:sz w:val="24"/>
          <w:szCs w:val="24"/>
        </w:rPr>
        <w:t>муниципальном</w:t>
      </w:r>
      <w:r w:rsidR="00E04B5C">
        <w:rPr>
          <w:rFonts w:ascii="Times New Roman" w:hAnsi="Times New Roman" w:cs="Times New Roman"/>
          <w:sz w:val="24"/>
          <w:szCs w:val="24"/>
        </w:rPr>
        <w:t>у</w:t>
      </w:r>
      <w:r w:rsidR="00E04B5C" w:rsidRPr="00E04B5C"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="00E04B5C">
        <w:rPr>
          <w:rFonts w:ascii="Times New Roman" w:hAnsi="Times New Roman" w:cs="Times New Roman"/>
          <w:sz w:val="24"/>
          <w:szCs w:val="24"/>
        </w:rPr>
        <w:t>у учреждению</w:t>
      </w:r>
      <w:r w:rsidR="00E04B5C" w:rsidRPr="00E04B5C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Белоярского района «Детско-юношеская спортивная школа г. </w:t>
      </w:r>
      <w:proofErr w:type="gramStart"/>
      <w:r w:rsidR="00E04B5C" w:rsidRPr="00E04B5C">
        <w:rPr>
          <w:rFonts w:ascii="Times New Roman" w:hAnsi="Times New Roman" w:cs="Times New Roman"/>
          <w:sz w:val="24"/>
          <w:szCs w:val="24"/>
        </w:rPr>
        <w:t>Белоярский</w:t>
      </w:r>
      <w:proofErr w:type="gramEnd"/>
      <w:r w:rsidR="00E04B5C" w:rsidRPr="00E04B5C">
        <w:rPr>
          <w:rFonts w:ascii="Times New Roman" w:hAnsi="Times New Roman" w:cs="Times New Roman"/>
          <w:sz w:val="24"/>
          <w:szCs w:val="24"/>
        </w:rPr>
        <w:t>»</w:t>
      </w:r>
      <w:r w:rsidR="004042C9">
        <w:rPr>
          <w:rFonts w:ascii="Times New Roman" w:hAnsi="Times New Roman" w:cs="Times New Roman"/>
          <w:sz w:val="24"/>
          <w:szCs w:val="24"/>
        </w:rPr>
        <w:t>,</w:t>
      </w:r>
      <w:r w:rsidR="002B0A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предлагается следующее:</w:t>
      </w:r>
    </w:p>
    <w:p w:rsidR="001632DE" w:rsidRDefault="001632DE" w:rsidP="001632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934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</w:t>
      </w:r>
      <w:r w:rsidR="006A1D19">
        <w:rPr>
          <w:rFonts w:ascii="Times New Roman" w:hAnsi="Times New Roman" w:cs="Times New Roman"/>
          <w:sz w:val="24"/>
          <w:szCs w:val="24"/>
        </w:rPr>
        <w:t>строго соблюдать</w:t>
      </w:r>
      <w:r w:rsidR="000C7BF3">
        <w:rPr>
          <w:rFonts w:ascii="Times New Roman" w:hAnsi="Times New Roman" w:cs="Times New Roman"/>
          <w:sz w:val="24"/>
          <w:szCs w:val="24"/>
        </w:rPr>
        <w:t xml:space="preserve">  действующ</w:t>
      </w:r>
      <w:r w:rsidR="006A1D19">
        <w:rPr>
          <w:rFonts w:ascii="Times New Roman" w:hAnsi="Times New Roman" w:cs="Times New Roman"/>
          <w:sz w:val="24"/>
          <w:szCs w:val="24"/>
        </w:rPr>
        <w:t>ее</w:t>
      </w:r>
      <w:r w:rsidR="000C7BF3">
        <w:rPr>
          <w:rFonts w:ascii="Times New Roman" w:hAnsi="Times New Roman" w:cs="Times New Roman"/>
          <w:sz w:val="24"/>
          <w:szCs w:val="24"/>
        </w:rPr>
        <w:t xml:space="preserve"> законодательство Российской Федерации о закупках товаров, работ, услуг.</w:t>
      </w:r>
    </w:p>
    <w:p w:rsidR="00E04B5C" w:rsidRDefault="00E04B5C" w:rsidP="00745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Усилить ведомственный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подведомственными учреждениями.</w:t>
      </w:r>
    </w:p>
    <w:p w:rsidR="00E04B5C" w:rsidRDefault="00E04B5C" w:rsidP="00745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E04B5C">
        <w:rPr>
          <w:rFonts w:ascii="Times New Roman" w:hAnsi="Times New Roman" w:cs="Times New Roman"/>
          <w:sz w:val="24"/>
          <w:szCs w:val="24"/>
        </w:rPr>
        <w:t xml:space="preserve">ровести профилактическую беседу с лицами ответственными за осуществление закупок товаров, работ, услуг, в целях </w:t>
      </w:r>
      <w:proofErr w:type="gramStart"/>
      <w:r w:rsidRPr="00E04B5C">
        <w:rPr>
          <w:rFonts w:ascii="Times New Roman" w:hAnsi="Times New Roman" w:cs="Times New Roman"/>
          <w:sz w:val="24"/>
          <w:szCs w:val="24"/>
        </w:rPr>
        <w:t>не допущения</w:t>
      </w:r>
      <w:proofErr w:type="gramEnd"/>
      <w:r w:rsidRPr="00E04B5C">
        <w:rPr>
          <w:rFonts w:ascii="Times New Roman" w:hAnsi="Times New Roman" w:cs="Times New Roman"/>
          <w:sz w:val="24"/>
          <w:szCs w:val="24"/>
        </w:rPr>
        <w:t xml:space="preserve"> в д</w:t>
      </w:r>
      <w:r w:rsidR="00A06FE4">
        <w:rPr>
          <w:rFonts w:ascii="Times New Roman" w:hAnsi="Times New Roman" w:cs="Times New Roman"/>
          <w:sz w:val="24"/>
          <w:szCs w:val="24"/>
        </w:rPr>
        <w:t xml:space="preserve">альнейшем аналогичных нарушений, </w:t>
      </w:r>
      <w:r w:rsidR="00A06FE4">
        <w:rPr>
          <w:rFonts w:ascii="Times New Roman" w:hAnsi="Times New Roman" w:cs="Times New Roman"/>
          <w:sz w:val="24"/>
          <w:szCs w:val="24"/>
        </w:rPr>
        <w:lastRenderedPageBreak/>
        <w:t xml:space="preserve">при повторном выявлении аналогичных нарушений будет рекомендовано принятие мер дисциплинарной ответственности к лицам ответственным </w:t>
      </w:r>
      <w:r w:rsidR="00A06FE4" w:rsidRPr="00E04B5C">
        <w:rPr>
          <w:rFonts w:ascii="Times New Roman" w:hAnsi="Times New Roman" w:cs="Times New Roman"/>
          <w:sz w:val="24"/>
          <w:szCs w:val="24"/>
        </w:rPr>
        <w:t>за осуществление закупок товаров, работ, услуг</w:t>
      </w:r>
      <w:r w:rsidR="00A06FE4">
        <w:rPr>
          <w:rFonts w:ascii="Times New Roman" w:hAnsi="Times New Roman" w:cs="Times New Roman"/>
          <w:sz w:val="24"/>
          <w:szCs w:val="24"/>
        </w:rPr>
        <w:t>.</w:t>
      </w:r>
    </w:p>
    <w:p w:rsidR="00745A4A" w:rsidRDefault="00745A4A" w:rsidP="00745A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письменно проинформировать отдел внутреннего муниципального финансового контроля Комитета по финансам и налоговой политике администрации Белоярского района до </w:t>
      </w:r>
      <w:r w:rsidR="00E04B5C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B5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2015 года.</w:t>
      </w:r>
    </w:p>
    <w:p w:rsidR="00B241EA" w:rsidRDefault="00B241EA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1DEC" w:rsidRDefault="00AC1DE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A4A" w:rsidRDefault="00E04B5C" w:rsidP="00745A4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proofErr w:type="spellStart"/>
      <w:r>
        <w:rPr>
          <w:bCs/>
        </w:rPr>
        <w:t>Вр</w:t>
      </w:r>
      <w:proofErr w:type="spellEnd"/>
      <w:r>
        <w:rPr>
          <w:bCs/>
        </w:rPr>
        <w:t xml:space="preserve"> И.О. н</w:t>
      </w:r>
      <w:r w:rsidR="00745A4A" w:rsidRPr="00DC5691">
        <w:rPr>
          <w:bCs/>
        </w:rPr>
        <w:t>ачальник</w:t>
      </w:r>
      <w:r>
        <w:rPr>
          <w:bCs/>
        </w:rPr>
        <w:t>а</w:t>
      </w:r>
      <w:r w:rsidR="00745A4A" w:rsidRPr="00DC5691">
        <w:rPr>
          <w:bCs/>
        </w:rPr>
        <w:t xml:space="preserve"> отдела внутреннего </w:t>
      </w:r>
    </w:p>
    <w:p w:rsidR="00745A4A" w:rsidRDefault="00745A4A" w:rsidP="00745A4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             </w:t>
      </w:r>
      <w:r>
        <w:rPr>
          <w:noProof/>
        </w:rPr>
        <w:t xml:space="preserve">                      </w:t>
      </w:r>
      <w:r w:rsidRPr="00DC5691">
        <w:rPr>
          <w:noProof/>
        </w:rPr>
        <w:t xml:space="preserve">      </w:t>
      </w:r>
      <w:r w:rsidR="00E04B5C">
        <w:rPr>
          <w:noProof/>
        </w:rPr>
        <w:t>М.В. Клеваник</w:t>
      </w:r>
    </w:p>
    <w:p w:rsidR="009A4FF8" w:rsidRDefault="009A4FF8" w:rsidP="005040FA">
      <w:pPr>
        <w:autoSpaceDE w:val="0"/>
        <w:autoSpaceDN w:val="0"/>
        <w:adjustRightInd w:val="0"/>
        <w:spacing w:before="20" w:after="20"/>
        <w:jc w:val="both"/>
        <w:rPr>
          <w:b/>
          <w:spacing w:val="24"/>
        </w:rPr>
      </w:pPr>
    </w:p>
    <w:sectPr w:rsidR="009A4FF8" w:rsidSect="00DB200F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D7"/>
    <w:rsid w:val="00006A09"/>
    <w:rsid w:val="000C7BF3"/>
    <w:rsid w:val="000F3744"/>
    <w:rsid w:val="001061DC"/>
    <w:rsid w:val="00145847"/>
    <w:rsid w:val="00152AFD"/>
    <w:rsid w:val="001632DE"/>
    <w:rsid w:val="00196700"/>
    <w:rsid w:val="001D6A4E"/>
    <w:rsid w:val="001E67E0"/>
    <w:rsid w:val="001F03D6"/>
    <w:rsid w:val="00224735"/>
    <w:rsid w:val="0025425B"/>
    <w:rsid w:val="00266ED7"/>
    <w:rsid w:val="00297B09"/>
    <w:rsid w:val="002B0A52"/>
    <w:rsid w:val="002D3354"/>
    <w:rsid w:val="00350C98"/>
    <w:rsid w:val="003623B9"/>
    <w:rsid w:val="00364B1D"/>
    <w:rsid w:val="00393353"/>
    <w:rsid w:val="003938C6"/>
    <w:rsid w:val="003F4878"/>
    <w:rsid w:val="004042C9"/>
    <w:rsid w:val="00447748"/>
    <w:rsid w:val="004F095E"/>
    <w:rsid w:val="005040FA"/>
    <w:rsid w:val="00525C4E"/>
    <w:rsid w:val="005A3373"/>
    <w:rsid w:val="005B4CA9"/>
    <w:rsid w:val="005B4D44"/>
    <w:rsid w:val="005F116C"/>
    <w:rsid w:val="005F6FE0"/>
    <w:rsid w:val="00612DD3"/>
    <w:rsid w:val="006225D9"/>
    <w:rsid w:val="0066437D"/>
    <w:rsid w:val="006A1D19"/>
    <w:rsid w:val="006B1F5F"/>
    <w:rsid w:val="006D37C2"/>
    <w:rsid w:val="00702091"/>
    <w:rsid w:val="00710531"/>
    <w:rsid w:val="0074382D"/>
    <w:rsid w:val="00745A4A"/>
    <w:rsid w:val="00747E9A"/>
    <w:rsid w:val="00777D21"/>
    <w:rsid w:val="00796F11"/>
    <w:rsid w:val="007B079E"/>
    <w:rsid w:val="007C71C8"/>
    <w:rsid w:val="00833934"/>
    <w:rsid w:val="00861F38"/>
    <w:rsid w:val="008661AF"/>
    <w:rsid w:val="008874DA"/>
    <w:rsid w:val="00887A3E"/>
    <w:rsid w:val="00893F57"/>
    <w:rsid w:val="008B4EB1"/>
    <w:rsid w:val="008D5D7F"/>
    <w:rsid w:val="008E4194"/>
    <w:rsid w:val="0099080D"/>
    <w:rsid w:val="00991576"/>
    <w:rsid w:val="009A4FF8"/>
    <w:rsid w:val="009E30CE"/>
    <w:rsid w:val="00A04C90"/>
    <w:rsid w:val="00A06FE4"/>
    <w:rsid w:val="00A40F31"/>
    <w:rsid w:val="00A8490A"/>
    <w:rsid w:val="00AC1DEC"/>
    <w:rsid w:val="00AF2465"/>
    <w:rsid w:val="00B241EA"/>
    <w:rsid w:val="00B727E6"/>
    <w:rsid w:val="00B84F3C"/>
    <w:rsid w:val="00BB0709"/>
    <w:rsid w:val="00BD09BC"/>
    <w:rsid w:val="00BE51BF"/>
    <w:rsid w:val="00C2730F"/>
    <w:rsid w:val="00CB0ED3"/>
    <w:rsid w:val="00CB7EB7"/>
    <w:rsid w:val="00D206A5"/>
    <w:rsid w:val="00D20D18"/>
    <w:rsid w:val="00D7261D"/>
    <w:rsid w:val="00DA24AE"/>
    <w:rsid w:val="00DB200F"/>
    <w:rsid w:val="00DC7FB2"/>
    <w:rsid w:val="00E044C2"/>
    <w:rsid w:val="00E04B5C"/>
    <w:rsid w:val="00F26405"/>
    <w:rsid w:val="00F308E6"/>
    <w:rsid w:val="00F62375"/>
    <w:rsid w:val="00F677FD"/>
    <w:rsid w:val="00FD187B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61525400C13E5945A7E4A5DAAD18A8D638D652024588B48B78EB87961D231A38280E86CABCS5FCG" TargetMode="External"/><Relationship Id="rId13" Type="http://schemas.openxmlformats.org/officeDocument/2006/relationships/hyperlink" Target="consultantplus://offline/ref=2C61525400C13E5945A7E4A5DAAD18A8D638D652024588B48B78EB87961D231A38280E86CBB3S5FAG" TargetMode="External"/><Relationship Id="rId18" Type="http://schemas.openxmlformats.org/officeDocument/2006/relationships/hyperlink" Target="consultantplus://offline/ref=215C6AEE570A907A1A662B4E3F5790FB664B7F9A71EDA88EB97A26E32854EFE9AF220DD9A30CDD1329B0M" TargetMode="External"/><Relationship Id="rId26" Type="http://schemas.openxmlformats.org/officeDocument/2006/relationships/hyperlink" Target="consultantplus://offline/ref=215C6AEE570A907A1A662B4E3F5790FB664B7F9A71EDA88EB97A26E32854EFE9AF220DD9A30CD31329B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15C6AEE570A907A1A662B4E3F5790FB664B7F9A71EDA88EB97A26E32854EFE9AF220DD9A30CD31629B1M" TargetMode="External"/><Relationship Id="rId7" Type="http://schemas.openxmlformats.org/officeDocument/2006/relationships/hyperlink" Target="mailto:finotd@beloyarsky" TargetMode="External"/><Relationship Id="rId12" Type="http://schemas.openxmlformats.org/officeDocument/2006/relationships/hyperlink" Target="consultantplus://offline/ref=2C61525400C13E5945A7E4A5DAAD18A8D638D652024588B48B78EB87961D231A38280E85CCSBF8G" TargetMode="External"/><Relationship Id="rId17" Type="http://schemas.openxmlformats.org/officeDocument/2006/relationships/hyperlink" Target="consultantplus://offline/ref=215C6AEE570A907A1A662B4E3F5790FB664B7F9A71EDA88EB97A26E32854EFE9AF220DD9A30CDD1329B6M" TargetMode="External"/><Relationship Id="rId25" Type="http://schemas.openxmlformats.org/officeDocument/2006/relationships/hyperlink" Target="consultantplus://offline/ref=215C6AEE570A907A1A662B4E3F5790FB664B7F9A71EDA88EB97A26E32854EFE9AF220DDA2AB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5C6AEE570A907A1A662B4E3F5790FB664B7F9A71EDA88EB97A26E32854EFE9AF220DDA2AB0M" TargetMode="External"/><Relationship Id="rId20" Type="http://schemas.openxmlformats.org/officeDocument/2006/relationships/hyperlink" Target="consultantplus://offline/ref=215C6AEE570A907A1A662B4E3F5790FB664B7F9A71EDA88EB97A26E32854EFE9AF220DD9A30CD31329B2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C61525400C13E5945A7E4A5DAAD18A8D638D652024588B48B78EB87961D231A38280E86CBB3S5FFG" TargetMode="External"/><Relationship Id="rId24" Type="http://schemas.openxmlformats.org/officeDocument/2006/relationships/hyperlink" Target="consultantplus://offline/ref=215C6AEE570A907A1A662B4E3F5790FB664B7F9A71EDA88EB97A26E32854EFE9AF220DD9A30CDD1329B0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5C6AEE570A907A1A662B4E3F5790FB664B7F9A71EDA88EB97A26E32854EFE9AF220DD9A30CD31629B1M" TargetMode="External"/><Relationship Id="rId23" Type="http://schemas.openxmlformats.org/officeDocument/2006/relationships/hyperlink" Target="consultantplus://offline/ref=215C6AEE570A907A1A662B4E3F5790FB664B7F9A71EDA88EB97A26E32854EFE9AF220DD9A30CDD1329B6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C61525400C13E5945A7E4A5DAAD18A8D638D652024588B48B78EB87961D231A38280E86CABCS5FAG" TargetMode="External"/><Relationship Id="rId19" Type="http://schemas.openxmlformats.org/officeDocument/2006/relationships/hyperlink" Target="consultantplus://offline/ref=215C6AEE570A907A1A662B4E3F5790FB664B7F9A71EDA88EB97A26E32854EFE9AF220DDA2AB6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61525400C13E5945A7E4A5DAAD18A8D638D652024588B48B78EB87961D231A38280E80CESBF9G" TargetMode="External"/><Relationship Id="rId14" Type="http://schemas.openxmlformats.org/officeDocument/2006/relationships/hyperlink" Target="consultantplus://offline/ref=2C61525400C13E5945A7E4A5DAAD18A8D638D652024588B48B78EB87961D231A38280E86CBB3S5FBG" TargetMode="External"/><Relationship Id="rId22" Type="http://schemas.openxmlformats.org/officeDocument/2006/relationships/hyperlink" Target="consultantplus://offline/ref=215C6AEE570A907A1A662B4E3F5790FB664B7F9A71EDA88EB97A26E32854EFE9AF220DDA2AB0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2697</Words>
  <Characters>15375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8</cp:revision>
  <cp:lastPrinted>2015-07-28T06:17:00Z</cp:lastPrinted>
  <dcterms:created xsi:type="dcterms:W3CDTF">2015-05-18T08:10:00Z</dcterms:created>
  <dcterms:modified xsi:type="dcterms:W3CDTF">2015-07-28T06:28:00Z</dcterms:modified>
</cp:coreProperties>
</file>